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437" w:rsidRPr="005F4437" w:rsidRDefault="005F4437" w:rsidP="005F4437">
      <w:pPr>
        <w:shd w:val="clear" w:color="auto" w:fill="FFFFFF"/>
        <w:spacing w:before="360" w:after="360" w:line="240" w:lineRule="auto"/>
        <w:ind w:left="360" w:right="360"/>
        <w:textAlignment w:val="baseline"/>
        <w:outlineLvl w:val="1"/>
        <w:rPr>
          <w:rFonts w:ascii="Arial" w:eastAsia="Times New Roman" w:hAnsi="Arial" w:cs="Arial"/>
          <w:b/>
          <w:bCs/>
          <w:color w:val="313845"/>
          <w:sz w:val="58"/>
          <w:szCs w:val="58"/>
          <w:lang w:eastAsia="ru-RU"/>
        </w:rPr>
      </w:pPr>
      <w:r w:rsidRPr="005F4437">
        <w:rPr>
          <w:rFonts w:ascii="Arial" w:eastAsia="Times New Roman" w:hAnsi="Arial" w:cs="Arial"/>
          <w:b/>
          <w:bCs/>
          <w:color w:val="313845"/>
          <w:sz w:val="58"/>
          <w:szCs w:val="58"/>
          <w:lang w:eastAsia="ru-RU"/>
        </w:rPr>
        <w:t>ДОГОВОР</w:t>
      </w:r>
    </w:p>
    <w:p w:rsidR="005F4437" w:rsidRPr="005F4437" w:rsidRDefault="005F4437" w:rsidP="005F4437">
      <w:pPr>
        <w:shd w:val="clear" w:color="auto" w:fill="FFFFFF"/>
        <w:spacing w:after="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b/>
          <w:bCs/>
          <w:color w:val="000000"/>
          <w:bdr w:val="none" w:sz="0" w:space="0" w:color="auto" w:frame="1"/>
          <w:lang w:eastAsia="ru-RU"/>
        </w:rPr>
        <w:t>на оказание услуг по дистанционному консультированию</w:t>
      </w:r>
    </w:p>
    <w:p w:rsidR="005F4437" w:rsidRPr="005F4437" w:rsidRDefault="005F4437" w:rsidP="005F4437">
      <w:pPr>
        <w:shd w:val="clear" w:color="auto" w:fill="FFFFFF"/>
        <w:spacing w:before="720" w:after="360" w:line="240" w:lineRule="auto"/>
        <w:ind w:left="360" w:right="360"/>
        <w:textAlignment w:val="baseline"/>
        <w:outlineLvl w:val="3"/>
        <w:rPr>
          <w:rFonts w:ascii="Arial" w:eastAsia="Times New Roman" w:hAnsi="Arial" w:cs="Arial"/>
          <w:b/>
          <w:bCs/>
          <w:color w:val="000000"/>
          <w:sz w:val="26"/>
          <w:szCs w:val="26"/>
          <w:lang w:eastAsia="ru-RU"/>
        </w:rPr>
      </w:pPr>
      <w:r w:rsidRPr="005F4437">
        <w:rPr>
          <w:rFonts w:ascii="Arial" w:eastAsia="Times New Roman" w:hAnsi="Arial" w:cs="Arial"/>
          <w:b/>
          <w:bCs/>
          <w:color w:val="000000"/>
          <w:sz w:val="26"/>
          <w:szCs w:val="26"/>
          <w:lang w:eastAsia="ru-RU"/>
        </w:rPr>
        <w:t>1. ОБЩИЕ ПОЛОЖЕНИЯ</w:t>
      </w:r>
    </w:p>
    <w:p w:rsidR="005F4437" w:rsidRPr="005F4437" w:rsidRDefault="005F4437" w:rsidP="000F17F9">
      <w:pPr>
        <w:shd w:val="clear" w:color="auto" w:fill="FFFFFF"/>
        <w:spacing w:before="360" w:after="360" w:line="330" w:lineRule="atLeast"/>
        <w:ind w:left="360" w:right="360"/>
        <w:jc w:val="both"/>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xml:space="preserve">1.1. </w:t>
      </w:r>
      <w:r w:rsidRPr="009231B6">
        <w:rPr>
          <w:rFonts w:ascii="Arial" w:eastAsia="Times New Roman" w:hAnsi="Arial" w:cs="Arial"/>
          <w:color w:val="000000"/>
          <w:lang w:eastAsia="ru-RU"/>
        </w:rPr>
        <w:t>Дан</w:t>
      </w:r>
      <w:r w:rsidR="000F17F9" w:rsidRPr="009231B6">
        <w:rPr>
          <w:rFonts w:ascii="Arial" w:eastAsia="Times New Roman" w:hAnsi="Arial" w:cs="Arial"/>
          <w:color w:val="000000"/>
          <w:lang w:eastAsia="ru-RU"/>
        </w:rPr>
        <w:t>ный документ на основании ст.367</w:t>
      </w:r>
      <w:r w:rsidRPr="009231B6">
        <w:rPr>
          <w:rFonts w:ascii="Arial" w:eastAsia="Times New Roman" w:hAnsi="Arial" w:cs="Arial"/>
          <w:color w:val="000000"/>
          <w:lang w:eastAsia="ru-RU"/>
        </w:rPr>
        <w:t xml:space="preserve"> Гражданского кодекса </w:t>
      </w:r>
      <w:r w:rsidR="000F17F9" w:rsidRPr="009231B6">
        <w:rPr>
          <w:rFonts w:ascii="Arial" w:eastAsia="Times New Roman" w:hAnsi="Arial" w:cs="Arial"/>
          <w:color w:val="000000"/>
          <w:lang w:eastAsia="ru-RU"/>
        </w:rPr>
        <w:t>Республики Узбекистан</w:t>
      </w:r>
      <w:r w:rsidRPr="009231B6">
        <w:rPr>
          <w:rFonts w:ascii="Arial" w:eastAsia="Times New Roman" w:hAnsi="Arial" w:cs="Arial"/>
          <w:color w:val="000000"/>
          <w:lang w:eastAsia="ru-RU"/>
        </w:rPr>
        <w:t xml:space="preserve"> (ГК </w:t>
      </w:r>
      <w:proofErr w:type="spellStart"/>
      <w:r w:rsidRPr="009231B6">
        <w:rPr>
          <w:rFonts w:ascii="Arial" w:eastAsia="Times New Roman" w:hAnsi="Arial" w:cs="Arial"/>
          <w:color w:val="000000"/>
          <w:lang w:eastAsia="ru-RU"/>
        </w:rPr>
        <w:t>Р</w:t>
      </w:r>
      <w:r w:rsidR="000F17F9" w:rsidRPr="009231B6">
        <w:rPr>
          <w:rFonts w:ascii="Arial" w:eastAsia="Times New Roman" w:hAnsi="Arial" w:cs="Arial"/>
          <w:color w:val="000000"/>
          <w:lang w:eastAsia="ru-RU"/>
        </w:rPr>
        <w:t>Уз</w:t>
      </w:r>
      <w:proofErr w:type="spellEnd"/>
      <w:r w:rsidRPr="009231B6">
        <w:rPr>
          <w:rFonts w:ascii="Arial" w:eastAsia="Times New Roman" w:hAnsi="Arial" w:cs="Arial"/>
          <w:color w:val="000000"/>
          <w:lang w:eastAsia="ru-RU"/>
        </w:rPr>
        <w:t>)</w:t>
      </w:r>
      <w:r w:rsidRPr="005F4437">
        <w:rPr>
          <w:rFonts w:ascii="Arial" w:eastAsia="Times New Roman" w:hAnsi="Arial" w:cs="Arial"/>
          <w:color w:val="000000"/>
          <w:lang w:eastAsia="ru-RU"/>
        </w:rPr>
        <w:t xml:space="preserve"> является официальным предложением (публичной офертой) </w:t>
      </w:r>
      <w:r w:rsidR="000F17F9">
        <w:rPr>
          <w:rFonts w:ascii="Arial" w:eastAsia="Times New Roman" w:hAnsi="Arial" w:cs="Arial"/>
          <w:color w:val="000000"/>
          <w:lang w:val="en-US" w:eastAsia="ru-RU"/>
        </w:rPr>
        <w:t>OOO</w:t>
      </w:r>
      <w:r w:rsidR="000F17F9" w:rsidRPr="000F17F9">
        <w:rPr>
          <w:rFonts w:ascii="Arial" w:eastAsia="Times New Roman" w:hAnsi="Arial" w:cs="Arial"/>
          <w:color w:val="000000"/>
          <w:lang w:eastAsia="ru-RU"/>
        </w:rPr>
        <w:t xml:space="preserve"> “</w:t>
      </w:r>
      <w:r w:rsidR="000F17F9">
        <w:rPr>
          <w:rFonts w:ascii="Arial" w:eastAsia="Times New Roman" w:hAnsi="Arial" w:cs="Arial"/>
          <w:color w:val="000000"/>
          <w:lang w:val="en-US" w:eastAsia="ru-RU"/>
        </w:rPr>
        <w:t>Four</w:t>
      </w:r>
      <w:r w:rsidR="000F17F9" w:rsidRPr="000F17F9">
        <w:rPr>
          <w:rFonts w:ascii="Arial" w:eastAsia="Times New Roman" w:hAnsi="Arial" w:cs="Arial"/>
          <w:color w:val="000000"/>
          <w:lang w:eastAsia="ru-RU"/>
        </w:rPr>
        <w:t xml:space="preserve"> </w:t>
      </w:r>
      <w:r w:rsidR="000F17F9">
        <w:rPr>
          <w:rFonts w:ascii="Arial" w:eastAsia="Times New Roman" w:hAnsi="Arial" w:cs="Arial"/>
          <w:color w:val="000000"/>
          <w:lang w:val="en-US" w:eastAsia="ru-RU"/>
        </w:rPr>
        <w:t>Fit</w:t>
      </w:r>
      <w:r w:rsidR="000F17F9" w:rsidRPr="000F17F9">
        <w:rPr>
          <w:rFonts w:ascii="Arial" w:eastAsia="Times New Roman" w:hAnsi="Arial" w:cs="Arial"/>
          <w:color w:val="000000"/>
          <w:lang w:eastAsia="ru-RU"/>
        </w:rPr>
        <w:t xml:space="preserve">” </w:t>
      </w:r>
      <w:r w:rsidR="000F17F9">
        <w:rPr>
          <w:rFonts w:ascii="Arial" w:eastAsia="Times New Roman" w:hAnsi="Arial" w:cs="Arial"/>
          <w:color w:val="000000"/>
          <w:lang w:eastAsia="ru-RU"/>
        </w:rPr>
        <w:t>в лице Генерального Директора Еремина О.А., действующего на основании устава</w:t>
      </w:r>
      <w:r w:rsidRPr="005F4437">
        <w:rPr>
          <w:rFonts w:ascii="Arial" w:eastAsia="Times New Roman" w:hAnsi="Arial" w:cs="Arial"/>
          <w:color w:val="000000"/>
          <w:lang w:eastAsia="ru-RU"/>
        </w:rPr>
        <w:t xml:space="preserve"> (далее - "ИСПОЛНИТЕЛЬ") и содержит все существенные условия по предоставлению дистанционного консультирования в области </w:t>
      </w:r>
      <w:r w:rsidR="000F17F9">
        <w:rPr>
          <w:rFonts w:ascii="Arial" w:eastAsia="Times New Roman" w:hAnsi="Arial" w:cs="Arial"/>
          <w:color w:val="000000"/>
          <w:lang w:eastAsia="ru-RU"/>
        </w:rPr>
        <w:t xml:space="preserve">фитнеса и </w:t>
      </w:r>
      <w:r w:rsidRPr="005F4437">
        <w:rPr>
          <w:rFonts w:ascii="Arial" w:eastAsia="Times New Roman" w:hAnsi="Arial" w:cs="Arial"/>
          <w:color w:val="000000"/>
          <w:lang w:eastAsia="ru-RU"/>
        </w:rPr>
        <w:t>диетологии.</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1.2. Оплата услуг ЗАКАЗЧИКОМ признается акцептом и подтверждает согласие ЗАКАЗЧИКА со всеми условиями настоящей оферты.</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1.3. В целях исполнения Договора используются следующие термины и понятия:</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1.3.1. Личный кабинет – персональная страница ЗАКАЗЧИКА на официальном сайте ИСПОЛНИТЕЛЯ.</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1.3.2. Группа - «закрытые» группы на сайте ИСПОЛНИТЕЛЯ</w:t>
      </w:r>
      <w:r w:rsidR="009231B6" w:rsidRPr="009231B6">
        <w:rPr>
          <w:rFonts w:ascii="Arial" w:eastAsia="Times New Roman" w:hAnsi="Arial" w:cs="Arial"/>
          <w:color w:val="000000"/>
          <w:lang w:eastAsia="ru-RU"/>
        </w:rPr>
        <w:t xml:space="preserve"> </w:t>
      </w:r>
      <w:r w:rsidR="009231B6">
        <w:rPr>
          <w:rFonts w:ascii="Arial" w:eastAsia="Times New Roman" w:hAnsi="Arial" w:cs="Arial"/>
          <w:color w:val="000000"/>
          <w:lang w:eastAsia="ru-RU"/>
        </w:rPr>
        <w:t xml:space="preserve">или на площадке </w:t>
      </w:r>
      <w:r w:rsidR="009231B6" w:rsidRPr="009231B6">
        <w:rPr>
          <w:rFonts w:ascii="Arial" w:eastAsia="Times New Roman" w:hAnsi="Arial" w:cs="Arial"/>
          <w:color w:val="000000"/>
          <w:lang w:eastAsia="ru-RU"/>
        </w:rPr>
        <w:t>“</w:t>
      </w:r>
      <w:r w:rsidR="009231B6">
        <w:rPr>
          <w:rFonts w:ascii="Arial" w:eastAsia="Times New Roman" w:hAnsi="Arial" w:cs="Arial"/>
          <w:color w:val="000000"/>
          <w:lang w:val="en-US" w:eastAsia="ru-RU"/>
        </w:rPr>
        <w:t>Telegram</w:t>
      </w:r>
      <w:r w:rsidR="009231B6" w:rsidRPr="009231B6">
        <w:rPr>
          <w:rFonts w:ascii="Arial" w:eastAsia="Times New Roman" w:hAnsi="Arial" w:cs="Arial"/>
          <w:color w:val="000000"/>
          <w:lang w:eastAsia="ru-RU"/>
        </w:rPr>
        <w:t>”</w:t>
      </w:r>
      <w:r w:rsidRPr="005F4437">
        <w:rPr>
          <w:rFonts w:ascii="Arial" w:eastAsia="Times New Roman" w:hAnsi="Arial" w:cs="Arial"/>
          <w:color w:val="000000"/>
          <w:lang w:eastAsia="ru-RU"/>
        </w:rPr>
        <w:t>, администрируемые силами Исполнителя, участником одной из которых становится ЗАКАЗЧИК на основе своей учетной записи на сайте ИСПОЛНИТЕЛЯ.</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1.4. Группа граждан, для которых не предусматривается разработка комплекса тренировок и рациона питания:</w:t>
      </w:r>
    </w:p>
    <w:p w:rsidR="005F4437" w:rsidRPr="005F4437" w:rsidRDefault="005F4437" w:rsidP="00BB54B6">
      <w:pPr>
        <w:shd w:val="clear" w:color="auto" w:fill="FFFFFF"/>
        <w:spacing w:before="360" w:after="240" w:line="240" w:lineRule="auto"/>
        <w:ind w:left="357" w:right="357"/>
        <w:contextualSpacing/>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а) Мужчины;</w:t>
      </w:r>
    </w:p>
    <w:p w:rsidR="005F4437" w:rsidRPr="005F4437" w:rsidRDefault="005F4437" w:rsidP="00BB54B6">
      <w:pPr>
        <w:shd w:val="clear" w:color="auto" w:fill="FFFFFF"/>
        <w:spacing w:before="360" w:after="240" w:line="240" w:lineRule="auto"/>
        <w:ind w:left="357" w:right="357"/>
        <w:contextualSpacing/>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б) Девушки на любом сроке беременности;</w:t>
      </w:r>
    </w:p>
    <w:p w:rsidR="005F4437" w:rsidRPr="005F4437" w:rsidRDefault="005F4437" w:rsidP="00BB54B6">
      <w:pPr>
        <w:shd w:val="clear" w:color="auto" w:fill="FFFFFF"/>
        <w:spacing w:before="360" w:after="240" w:line="240" w:lineRule="auto"/>
        <w:ind w:left="357" w:right="357"/>
        <w:contextualSpacing/>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в) Девушки менее 5 недель после родов;</w:t>
      </w:r>
    </w:p>
    <w:p w:rsidR="005F4437" w:rsidRPr="005F4437" w:rsidRDefault="005F4437" w:rsidP="00BB54B6">
      <w:pPr>
        <w:shd w:val="clear" w:color="auto" w:fill="FFFFFF"/>
        <w:spacing w:before="360" w:after="240" w:line="240" w:lineRule="auto"/>
        <w:ind w:left="357" w:right="357"/>
        <w:contextualSpacing/>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г) Девушки менее 14 недель после родов, путем Кесарева сечения;</w:t>
      </w:r>
    </w:p>
    <w:p w:rsidR="005F4437" w:rsidRPr="005F4437" w:rsidRDefault="005F4437" w:rsidP="00BB54B6">
      <w:pPr>
        <w:shd w:val="clear" w:color="auto" w:fill="FFFFFF"/>
        <w:spacing w:before="360" w:after="240" w:line="240" w:lineRule="auto"/>
        <w:ind w:left="357" w:right="357"/>
        <w:contextualSpacing/>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д) Девушки с противопоказаниями к физическим нагрузкам;</w:t>
      </w:r>
    </w:p>
    <w:p w:rsidR="005F4437" w:rsidRPr="005F4437" w:rsidRDefault="005F4437" w:rsidP="00BB54B6">
      <w:pPr>
        <w:shd w:val="clear" w:color="auto" w:fill="FFFFFF"/>
        <w:spacing w:before="360" w:after="240" w:line="240" w:lineRule="auto"/>
        <w:ind w:left="357" w:right="357"/>
        <w:contextualSpacing/>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е) Девушки с заболеванием Сахарным диабетом</w:t>
      </w:r>
      <w:r w:rsidR="009231B6" w:rsidRPr="009231B6">
        <w:rPr>
          <w:rFonts w:ascii="Arial" w:eastAsia="Times New Roman" w:hAnsi="Arial" w:cs="Arial"/>
          <w:color w:val="000000"/>
          <w:lang w:eastAsia="ru-RU"/>
        </w:rPr>
        <w:t xml:space="preserve"> </w:t>
      </w:r>
      <w:r w:rsidR="009231B6">
        <w:rPr>
          <w:rFonts w:ascii="Arial" w:eastAsia="Times New Roman" w:hAnsi="Arial" w:cs="Arial"/>
          <w:color w:val="000000"/>
          <w:lang w:eastAsia="ru-RU"/>
        </w:rPr>
        <w:t>и другими заболеваниями, с которыми противопоказаны физические нагрузки и ограниченное питание</w:t>
      </w:r>
      <w:proofErr w:type="gramStart"/>
      <w:r w:rsidR="009231B6">
        <w:rPr>
          <w:rFonts w:ascii="Arial" w:eastAsia="Times New Roman" w:hAnsi="Arial" w:cs="Arial"/>
          <w:color w:val="000000"/>
          <w:lang w:eastAsia="ru-RU"/>
        </w:rPr>
        <w:t>.</w:t>
      </w:r>
      <w:r w:rsidRPr="005F4437">
        <w:rPr>
          <w:rFonts w:ascii="Arial" w:eastAsia="Times New Roman" w:hAnsi="Arial" w:cs="Arial"/>
          <w:color w:val="000000"/>
          <w:lang w:eastAsia="ru-RU"/>
        </w:rPr>
        <w:t>.</w:t>
      </w:r>
      <w:proofErr w:type="gramEnd"/>
    </w:p>
    <w:p w:rsidR="005F4437" w:rsidRPr="005F4437" w:rsidRDefault="005F4437" w:rsidP="005F4437">
      <w:pPr>
        <w:shd w:val="clear" w:color="auto" w:fill="FFFFFF"/>
        <w:spacing w:before="720" w:after="360" w:line="240" w:lineRule="auto"/>
        <w:ind w:left="360" w:right="360"/>
        <w:textAlignment w:val="baseline"/>
        <w:outlineLvl w:val="3"/>
        <w:rPr>
          <w:rFonts w:ascii="Arial" w:eastAsia="Times New Roman" w:hAnsi="Arial" w:cs="Arial"/>
          <w:b/>
          <w:bCs/>
          <w:color w:val="000000"/>
          <w:sz w:val="26"/>
          <w:szCs w:val="26"/>
          <w:lang w:eastAsia="ru-RU"/>
        </w:rPr>
      </w:pPr>
      <w:r w:rsidRPr="005F4437">
        <w:rPr>
          <w:rFonts w:ascii="Arial" w:eastAsia="Times New Roman" w:hAnsi="Arial" w:cs="Arial"/>
          <w:b/>
          <w:bCs/>
          <w:color w:val="000000"/>
          <w:sz w:val="26"/>
          <w:szCs w:val="26"/>
          <w:lang w:eastAsia="ru-RU"/>
        </w:rPr>
        <w:t>2. ПРЕДМЕТ ОФЕРТЫ</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xml:space="preserve">2.1. В соответствии с условиями настоящего ДОГОВОРА, ИСПОЛНИТЕЛЬ обязуется оказать ЗАКАЗЧИКУ услуги в виде предоставления доступа к спортивным программам и питанию в целях достижения ЗАКАЗЧИКОМ </w:t>
      </w:r>
      <w:r w:rsidRPr="005F4437">
        <w:rPr>
          <w:rFonts w:ascii="Arial" w:eastAsia="Times New Roman" w:hAnsi="Arial" w:cs="Arial"/>
          <w:color w:val="000000"/>
          <w:lang w:eastAsia="ru-RU"/>
        </w:rPr>
        <w:lastRenderedPageBreak/>
        <w:t>необходимых физических показателей нормализации веса и утверждения режима питания.</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xml:space="preserve">2.1.1. </w:t>
      </w:r>
      <w:r w:rsidR="009231B6">
        <w:rPr>
          <w:rFonts w:ascii="Arial" w:eastAsia="Times New Roman" w:hAnsi="Arial" w:cs="Arial"/>
          <w:color w:val="000000"/>
          <w:lang w:eastAsia="ru-RU"/>
        </w:rPr>
        <w:t>В</w:t>
      </w:r>
      <w:r w:rsidRPr="005F4437">
        <w:rPr>
          <w:rFonts w:ascii="Arial" w:eastAsia="Times New Roman" w:hAnsi="Arial" w:cs="Arial"/>
          <w:color w:val="000000"/>
          <w:lang w:eastAsia="ru-RU"/>
        </w:rPr>
        <w:t xml:space="preserve">се разработки в области питания и тренировок являются собственностью руководства компании </w:t>
      </w:r>
      <w:r w:rsidR="000F17F9" w:rsidRPr="000F17F9">
        <w:rPr>
          <w:rFonts w:ascii="Arial" w:eastAsia="Times New Roman" w:hAnsi="Arial" w:cs="Arial"/>
          <w:color w:val="000000"/>
          <w:lang w:eastAsia="ru-RU"/>
        </w:rPr>
        <w:t>«</w:t>
      </w:r>
      <w:r w:rsidR="000F17F9">
        <w:rPr>
          <w:rFonts w:ascii="Arial" w:eastAsia="Times New Roman" w:hAnsi="Arial" w:cs="Arial"/>
          <w:color w:val="000000"/>
          <w:lang w:val="en-US" w:eastAsia="ru-RU"/>
        </w:rPr>
        <w:t>Four</w:t>
      </w:r>
      <w:r w:rsidR="000F17F9" w:rsidRPr="000F17F9">
        <w:rPr>
          <w:rFonts w:ascii="Arial" w:eastAsia="Times New Roman" w:hAnsi="Arial" w:cs="Arial"/>
          <w:color w:val="000000"/>
          <w:lang w:eastAsia="ru-RU"/>
        </w:rPr>
        <w:t xml:space="preserve"> </w:t>
      </w:r>
      <w:r w:rsidR="000F17F9">
        <w:rPr>
          <w:rFonts w:ascii="Arial" w:eastAsia="Times New Roman" w:hAnsi="Arial" w:cs="Arial"/>
          <w:color w:val="000000"/>
          <w:lang w:val="en-US" w:eastAsia="ru-RU"/>
        </w:rPr>
        <w:t>Fit</w:t>
      </w:r>
      <w:r w:rsidR="000F17F9">
        <w:rPr>
          <w:rFonts w:ascii="Arial" w:eastAsia="Times New Roman" w:hAnsi="Arial" w:cs="Arial"/>
          <w:color w:val="000000"/>
          <w:lang w:eastAsia="ru-RU"/>
        </w:rPr>
        <w:t>»</w:t>
      </w:r>
      <w:r w:rsidRPr="005F4437">
        <w:rPr>
          <w:rFonts w:ascii="Arial" w:eastAsia="Times New Roman" w:hAnsi="Arial" w:cs="Arial"/>
          <w:color w:val="000000"/>
          <w:lang w:eastAsia="ru-RU"/>
        </w:rPr>
        <w:t>, они не могут быть переданы в личное и безвозмездное пользование клиента</w:t>
      </w:r>
      <w:r w:rsidR="009231B6">
        <w:rPr>
          <w:rFonts w:ascii="Arial" w:eastAsia="Times New Roman" w:hAnsi="Arial" w:cs="Arial"/>
          <w:color w:val="000000"/>
          <w:lang w:eastAsia="ru-RU"/>
        </w:rPr>
        <w:t>.</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2.2. В данный комплекс услуг входит:</w:t>
      </w:r>
    </w:p>
    <w:p w:rsidR="005F4437" w:rsidRPr="005F4437" w:rsidRDefault="000F17F9"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Pr>
          <w:rFonts w:ascii="Arial" w:eastAsia="Times New Roman" w:hAnsi="Arial" w:cs="Arial"/>
          <w:color w:val="000000"/>
          <w:lang w:eastAsia="ru-RU"/>
        </w:rPr>
        <w:t>2.2.</w:t>
      </w:r>
      <w:r w:rsidRPr="009231B6">
        <w:rPr>
          <w:rFonts w:ascii="Arial" w:eastAsia="Times New Roman" w:hAnsi="Arial" w:cs="Arial"/>
          <w:color w:val="000000"/>
          <w:lang w:eastAsia="ru-RU"/>
        </w:rPr>
        <w:t>1</w:t>
      </w:r>
      <w:r w:rsidR="005F4437" w:rsidRPr="005F4437">
        <w:rPr>
          <w:rFonts w:ascii="Arial" w:eastAsia="Times New Roman" w:hAnsi="Arial" w:cs="Arial"/>
          <w:color w:val="000000"/>
          <w:lang w:eastAsia="ru-RU"/>
        </w:rPr>
        <w:t>. Осуществление постоянного руководства процессом обучения, в том числе путем предоставления консультаций посредством онлайн-чата в Личном кабинете</w:t>
      </w:r>
      <w:r w:rsidR="009231B6">
        <w:rPr>
          <w:rFonts w:ascii="Arial" w:eastAsia="Times New Roman" w:hAnsi="Arial" w:cs="Arial"/>
          <w:color w:val="000000"/>
          <w:lang w:eastAsia="ru-RU"/>
        </w:rPr>
        <w:t xml:space="preserve"> или на площадке </w:t>
      </w:r>
      <w:r w:rsidR="009231B6" w:rsidRPr="009231B6">
        <w:rPr>
          <w:rFonts w:ascii="Arial" w:eastAsia="Times New Roman" w:hAnsi="Arial" w:cs="Arial"/>
          <w:color w:val="000000"/>
          <w:lang w:eastAsia="ru-RU"/>
        </w:rPr>
        <w:t>“</w:t>
      </w:r>
      <w:r w:rsidR="009231B6">
        <w:rPr>
          <w:rFonts w:ascii="Arial" w:eastAsia="Times New Roman" w:hAnsi="Arial" w:cs="Arial"/>
          <w:color w:val="000000"/>
          <w:lang w:val="en-US" w:eastAsia="ru-RU"/>
        </w:rPr>
        <w:t>Telegram</w:t>
      </w:r>
      <w:r w:rsidR="009231B6" w:rsidRPr="009231B6">
        <w:rPr>
          <w:rFonts w:ascii="Arial" w:eastAsia="Times New Roman" w:hAnsi="Arial" w:cs="Arial"/>
          <w:color w:val="000000"/>
          <w:lang w:eastAsia="ru-RU"/>
        </w:rPr>
        <w:t>”</w:t>
      </w:r>
      <w:r w:rsidR="005F4437" w:rsidRPr="005F4437">
        <w:rPr>
          <w:rFonts w:ascii="Arial" w:eastAsia="Times New Roman" w:hAnsi="Arial" w:cs="Arial"/>
          <w:color w:val="000000"/>
          <w:lang w:eastAsia="ru-RU"/>
        </w:rPr>
        <w:t>.</w:t>
      </w:r>
    </w:p>
    <w:p w:rsidR="005F4437" w:rsidRPr="000F17F9" w:rsidRDefault="000F17F9" w:rsidP="005F4437">
      <w:pPr>
        <w:shd w:val="clear" w:color="auto" w:fill="FFFFFF"/>
        <w:spacing w:after="0" w:line="330" w:lineRule="atLeast"/>
        <w:ind w:left="360" w:right="360"/>
        <w:textAlignment w:val="baseline"/>
        <w:rPr>
          <w:rFonts w:ascii="Arial" w:eastAsia="Times New Roman" w:hAnsi="Arial" w:cs="Arial"/>
          <w:color w:val="000000"/>
          <w:lang w:eastAsia="ru-RU"/>
        </w:rPr>
      </w:pPr>
      <w:r>
        <w:rPr>
          <w:rFonts w:ascii="Arial" w:eastAsia="Times New Roman" w:hAnsi="Arial" w:cs="Arial"/>
          <w:color w:val="000000"/>
          <w:lang w:eastAsia="ru-RU"/>
        </w:rPr>
        <w:t>2.</w:t>
      </w:r>
      <w:r w:rsidRPr="000F17F9">
        <w:rPr>
          <w:rFonts w:ascii="Arial" w:eastAsia="Times New Roman" w:hAnsi="Arial" w:cs="Arial"/>
          <w:color w:val="000000"/>
          <w:lang w:eastAsia="ru-RU"/>
        </w:rPr>
        <w:t>3</w:t>
      </w:r>
      <w:r w:rsidR="005F4437" w:rsidRPr="005F4437">
        <w:rPr>
          <w:rFonts w:ascii="Arial" w:eastAsia="Times New Roman" w:hAnsi="Arial" w:cs="Arial"/>
          <w:color w:val="000000"/>
          <w:lang w:eastAsia="ru-RU"/>
        </w:rPr>
        <w:t>. Договор публичной оферты (далее – ДОГОВОР, ОФЕРТА), дополнения к публичной оферте являются официальными документами и публикуются на сайте </w:t>
      </w:r>
      <w:r>
        <w:rPr>
          <w:lang w:val="en-US"/>
        </w:rPr>
        <w:t>www</w:t>
      </w:r>
      <w:r w:rsidRPr="000F17F9">
        <w:t>.4</w:t>
      </w:r>
      <w:r>
        <w:rPr>
          <w:lang w:val="en-US"/>
        </w:rPr>
        <w:t>fit</w:t>
      </w:r>
      <w:r w:rsidRPr="000F17F9">
        <w:t>.</w:t>
      </w:r>
      <w:proofErr w:type="spellStart"/>
      <w:r>
        <w:rPr>
          <w:lang w:val="en-US"/>
        </w:rPr>
        <w:t>uz</w:t>
      </w:r>
      <w:proofErr w:type="spellEnd"/>
    </w:p>
    <w:p w:rsidR="005F4437" w:rsidRPr="005F4437" w:rsidRDefault="005F4437" w:rsidP="005F4437">
      <w:pPr>
        <w:shd w:val="clear" w:color="auto" w:fill="FFFFFF"/>
        <w:spacing w:before="720" w:after="360" w:line="240" w:lineRule="auto"/>
        <w:ind w:left="360" w:right="360"/>
        <w:textAlignment w:val="baseline"/>
        <w:outlineLvl w:val="3"/>
        <w:rPr>
          <w:rFonts w:ascii="Arial" w:eastAsia="Times New Roman" w:hAnsi="Arial" w:cs="Arial"/>
          <w:b/>
          <w:bCs/>
          <w:color w:val="000000"/>
          <w:sz w:val="26"/>
          <w:szCs w:val="26"/>
          <w:lang w:eastAsia="ru-RU"/>
        </w:rPr>
      </w:pPr>
      <w:r w:rsidRPr="005F4437">
        <w:rPr>
          <w:rFonts w:ascii="Arial" w:eastAsia="Times New Roman" w:hAnsi="Arial" w:cs="Arial"/>
          <w:b/>
          <w:bCs/>
          <w:color w:val="000000"/>
          <w:sz w:val="26"/>
          <w:szCs w:val="26"/>
          <w:lang w:eastAsia="ru-RU"/>
        </w:rPr>
        <w:t>3. ПРАВА И ОБЯЗАННОСТИ СТОРОН</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3.1. ИСПОЛНИТЕЛЬ вправе:</w:t>
      </w:r>
    </w:p>
    <w:p w:rsidR="005F4437" w:rsidRPr="005F4437" w:rsidRDefault="005F4437" w:rsidP="005F4437">
      <w:pPr>
        <w:shd w:val="clear" w:color="auto" w:fill="FFFFFF"/>
        <w:spacing w:after="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3.1.1. Изменять стоимость услуг, условия данной публичной оферты и дополнения к публичной оферте без предварительного согласования с ЗАКАЗЧИКОМ, обеспечивая при этом публикацию измененных условий на сайте </w:t>
      </w:r>
      <w:hyperlink r:id="rId6" w:history="1">
        <w:r w:rsidR="006F2B9D" w:rsidRPr="00B45348">
          <w:rPr>
            <w:rStyle w:val="a3"/>
            <w:rFonts w:ascii="Arial" w:eastAsia="Times New Roman" w:hAnsi="Arial" w:cs="Arial"/>
            <w:bdr w:val="none" w:sz="0" w:space="0" w:color="auto" w:frame="1"/>
            <w:lang w:eastAsia="ru-RU"/>
          </w:rPr>
          <w:t>www.</w:t>
        </w:r>
        <w:r w:rsidR="006F2B9D" w:rsidRPr="006F2B9D">
          <w:rPr>
            <w:rStyle w:val="a3"/>
            <w:rFonts w:ascii="Arial" w:eastAsia="Times New Roman" w:hAnsi="Arial" w:cs="Arial"/>
            <w:bdr w:val="none" w:sz="0" w:space="0" w:color="auto" w:frame="1"/>
            <w:lang w:eastAsia="ru-RU"/>
          </w:rPr>
          <w:t>4</w:t>
        </w:r>
        <w:r w:rsidR="006F2B9D" w:rsidRPr="00B45348">
          <w:rPr>
            <w:rStyle w:val="a3"/>
            <w:rFonts w:ascii="Arial" w:eastAsia="Times New Roman" w:hAnsi="Arial" w:cs="Arial"/>
            <w:bdr w:val="none" w:sz="0" w:space="0" w:color="auto" w:frame="1"/>
            <w:lang w:val="en-US" w:eastAsia="ru-RU"/>
          </w:rPr>
          <w:t>fit</w:t>
        </w:r>
        <w:r w:rsidR="006F2B9D" w:rsidRPr="00B45348">
          <w:rPr>
            <w:rStyle w:val="a3"/>
            <w:rFonts w:ascii="Arial" w:eastAsia="Times New Roman" w:hAnsi="Arial" w:cs="Arial"/>
            <w:bdr w:val="none" w:sz="0" w:space="0" w:color="auto" w:frame="1"/>
            <w:lang w:eastAsia="ru-RU"/>
          </w:rPr>
          <w:t>.u</w:t>
        </w:r>
      </w:hyperlink>
      <w:r w:rsidR="006F2B9D">
        <w:rPr>
          <w:rFonts w:ascii="Arial" w:eastAsia="Times New Roman" w:hAnsi="Arial" w:cs="Arial"/>
          <w:color w:val="0000FF"/>
          <w:u w:val="single"/>
          <w:bdr w:val="none" w:sz="0" w:space="0" w:color="auto" w:frame="1"/>
          <w:lang w:val="en-US" w:eastAsia="ru-RU"/>
        </w:rPr>
        <w:t>z</w:t>
      </w:r>
      <w:r w:rsidRPr="005F4437">
        <w:rPr>
          <w:rFonts w:ascii="Arial" w:eastAsia="Times New Roman" w:hAnsi="Arial" w:cs="Arial"/>
          <w:color w:val="000000"/>
          <w:lang w:eastAsia="ru-RU"/>
        </w:rPr>
        <w:t>. Такие изменения вступают в силу с момента опубликования, если иной срок вступления в силу не определен дополнительно при их опубликовании.</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3.1.2. Самостоятельно определять способы и методы оказания Услуг без согласования с ЗАКАЗЧИКОМ.</w:t>
      </w:r>
    </w:p>
    <w:p w:rsid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3.1.</w:t>
      </w:r>
      <w:r w:rsidR="00BB54B6" w:rsidRPr="009231B6">
        <w:rPr>
          <w:rFonts w:ascii="Arial" w:eastAsia="Times New Roman" w:hAnsi="Arial" w:cs="Arial"/>
          <w:color w:val="000000"/>
          <w:lang w:eastAsia="ru-RU"/>
        </w:rPr>
        <w:t>3</w:t>
      </w:r>
      <w:r w:rsidRPr="005F4437">
        <w:rPr>
          <w:rFonts w:ascii="Arial" w:eastAsia="Times New Roman" w:hAnsi="Arial" w:cs="Arial"/>
          <w:color w:val="000000"/>
          <w:lang w:eastAsia="ru-RU"/>
        </w:rPr>
        <w:t>. ИСПОЛНИТЕЛЬ имеет право отказаться от оказания Услуг без направления ЗАКАЗЧИКУ соответствующего уведомления в случае нарушения ЗАКАЗЧИКОМ положений п. 3.5. настоящего Договора.</w:t>
      </w:r>
    </w:p>
    <w:p w:rsidR="006F2B9D" w:rsidRPr="005F4437" w:rsidRDefault="006F2B9D"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Pr>
          <w:rFonts w:ascii="Arial" w:eastAsia="Times New Roman" w:hAnsi="Arial" w:cs="Arial"/>
          <w:color w:val="000000"/>
          <w:lang w:eastAsia="ru-RU"/>
        </w:rPr>
        <w:t>3.1.6. ИСПОЛНИТЕЛЬ имеет право отвечать на вопросы ЗАКАЗЧИКОВ в общем чате</w:t>
      </w:r>
      <w:r w:rsidR="009231B6" w:rsidRPr="009231B6">
        <w:rPr>
          <w:rFonts w:ascii="Arial" w:eastAsia="Times New Roman" w:hAnsi="Arial" w:cs="Arial"/>
          <w:color w:val="000000"/>
          <w:lang w:eastAsia="ru-RU"/>
        </w:rPr>
        <w:t xml:space="preserve"> </w:t>
      </w:r>
      <w:r w:rsidR="009231B6">
        <w:rPr>
          <w:rFonts w:ascii="Arial" w:eastAsia="Times New Roman" w:hAnsi="Arial" w:cs="Arial"/>
          <w:color w:val="000000"/>
          <w:lang w:eastAsia="ru-RU"/>
        </w:rPr>
        <w:t xml:space="preserve">на площадке </w:t>
      </w:r>
      <w:r w:rsidR="009231B6" w:rsidRPr="009231B6">
        <w:rPr>
          <w:rFonts w:ascii="Arial" w:eastAsia="Times New Roman" w:hAnsi="Arial" w:cs="Arial"/>
          <w:color w:val="000000"/>
          <w:lang w:eastAsia="ru-RU"/>
        </w:rPr>
        <w:t>“</w:t>
      </w:r>
      <w:r w:rsidR="009231B6">
        <w:rPr>
          <w:rFonts w:ascii="Arial" w:eastAsia="Times New Roman" w:hAnsi="Arial" w:cs="Arial"/>
          <w:color w:val="000000"/>
          <w:lang w:val="en-US" w:eastAsia="ru-RU"/>
        </w:rPr>
        <w:t>Telegram</w:t>
      </w:r>
      <w:r w:rsidR="009231B6" w:rsidRPr="009231B6">
        <w:rPr>
          <w:rFonts w:ascii="Arial" w:eastAsia="Times New Roman" w:hAnsi="Arial" w:cs="Arial"/>
          <w:color w:val="000000"/>
          <w:lang w:eastAsia="ru-RU"/>
        </w:rPr>
        <w:t>”</w:t>
      </w:r>
      <w:r>
        <w:rPr>
          <w:rFonts w:ascii="Arial" w:eastAsia="Times New Roman" w:hAnsi="Arial" w:cs="Arial"/>
          <w:color w:val="000000"/>
          <w:lang w:eastAsia="ru-RU"/>
        </w:rPr>
        <w:t xml:space="preserve"> течение 24 часов в зависимости от сложности вопроса. </w:t>
      </w:r>
      <w:proofErr w:type="gramStart"/>
      <w:r>
        <w:rPr>
          <w:rFonts w:ascii="Arial" w:eastAsia="Times New Roman" w:hAnsi="Arial" w:cs="Arial"/>
          <w:color w:val="000000"/>
          <w:lang w:eastAsia="ru-RU"/>
        </w:rPr>
        <w:t xml:space="preserve">ИСПОЛНИТЕЛЬ не дает никаких медицинский консультаций и рекомендаций. </w:t>
      </w:r>
      <w:proofErr w:type="gramEnd"/>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3.2. ИСПОЛНИТЕЛЬ обязан:</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lastRenderedPageBreak/>
        <w:t>3.2.1. Приступить к оказанию Услуг непосредственно после поступления на счет ИСПОЛНИТЕЛЯ полной стоимости Услуг.</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3.2.2. Предоставить ЗАКАЗЧИКУ все необходимые информационные материалы в зависимости от группы, в которую последний был зачислен.</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3.2.3. Давать ЗАКАЗЧИКУ разъяснения и рекомендации по вопросам реализации программ питания и тренировок.</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3.3. ЗАКАЗЧИК вправе:</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3.3.1. Требовать от ИСПОЛНИТЕЛЯ исполнения своих обязанностей, предусмотренных настоящим Договором.</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3.3.2. Незамедлительно сообщать о негативных переменах в состоянии здоровья, а также любом дискомфорте, которые могли быть вызваны выполнением программы тренировок и питания.</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3.4. ЗАКАЗЧИК обязан:</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3.4.1. Предоставлять ИСПОЛНИТЕЛЮ по запросу, а также путем заполнения анкеты в Личном кабинете достоверные сведения и данные, необходимые для оказания Услуг.</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При заключении ДОГОВОРА ЗАКАЗЧИК обязан зарегистрироваться на Сайте ИСПОЛНИТЕЛЯ, пол</w:t>
      </w:r>
      <w:r w:rsidR="006F2B9D">
        <w:rPr>
          <w:rFonts w:ascii="Arial" w:eastAsia="Times New Roman" w:hAnsi="Arial" w:cs="Arial"/>
          <w:color w:val="000000"/>
          <w:lang w:eastAsia="ru-RU"/>
        </w:rPr>
        <w:t xml:space="preserve">учить доступ к Личному кабинету, </w:t>
      </w:r>
      <w:r w:rsidRPr="005F4437">
        <w:rPr>
          <w:rFonts w:ascii="Arial" w:eastAsia="Times New Roman" w:hAnsi="Arial" w:cs="Arial"/>
          <w:color w:val="000000"/>
          <w:lang w:eastAsia="ru-RU"/>
        </w:rPr>
        <w:t>после чего оплатить выбранный период действия абонемента.</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3.4.2. Сообщать о негативных переменах в состоянии здоровья, а также любом дискомфорте, которые могут быть следствием выполнения программ тренировок и питания.</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3.4.3. Добросовестно и в полном объеме исполнять все рекомендации ИСПОЛНИТЕЛЯ в отношении спортивных программ и соблюдения рациона питания.</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3.5. ЗАКАЗЧИК не в праве:</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3.5.1. Передавать третьим лицам данные своей учетной записи (Логин, пароль).</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3.5.2. Размещать на сайте ИСПОЛНИТЕЛЯ информацию, содержащую рекламу и (или) ссылки на посторонние ресурсы.</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lastRenderedPageBreak/>
        <w:t>3.5.3. Копировать и распространять информационные материалы, предоставленные ИСПОЛНИТЕЛЕМ.</w:t>
      </w:r>
    </w:p>
    <w:p w:rsidR="005F4437" w:rsidRPr="005F4437" w:rsidRDefault="005F4437" w:rsidP="005F4437">
      <w:pPr>
        <w:shd w:val="clear" w:color="auto" w:fill="FFFFFF"/>
        <w:spacing w:before="720" w:after="360" w:line="240" w:lineRule="auto"/>
        <w:ind w:left="360" w:right="360"/>
        <w:textAlignment w:val="baseline"/>
        <w:outlineLvl w:val="3"/>
        <w:rPr>
          <w:rFonts w:ascii="Arial" w:eastAsia="Times New Roman" w:hAnsi="Arial" w:cs="Arial"/>
          <w:b/>
          <w:bCs/>
          <w:color w:val="000000"/>
          <w:sz w:val="26"/>
          <w:szCs w:val="26"/>
          <w:lang w:eastAsia="ru-RU"/>
        </w:rPr>
      </w:pPr>
      <w:r w:rsidRPr="005F4437">
        <w:rPr>
          <w:rFonts w:ascii="Arial" w:eastAsia="Times New Roman" w:hAnsi="Arial" w:cs="Arial"/>
          <w:b/>
          <w:bCs/>
          <w:color w:val="000000"/>
          <w:sz w:val="26"/>
          <w:szCs w:val="26"/>
          <w:lang w:eastAsia="ru-RU"/>
        </w:rPr>
        <w:t>4. СТОИМОСТЬ И УСЛОВИЯ ОКАЗАНИЯ УСЛУГ</w:t>
      </w:r>
    </w:p>
    <w:p w:rsidR="005F4437" w:rsidRPr="005F4437" w:rsidRDefault="005F4437" w:rsidP="005F4437">
      <w:pPr>
        <w:shd w:val="clear" w:color="auto" w:fill="FFFFFF"/>
        <w:spacing w:after="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4.1. Любое лицо вправе зарегистрироваться на сайте ИСПОЛНИТЕЛЯ </w:t>
      </w:r>
      <w:hyperlink r:id="rId7" w:history="1">
        <w:r w:rsidR="00085C0B" w:rsidRPr="00B45348">
          <w:rPr>
            <w:rStyle w:val="a3"/>
            <w:rFonts w:ascii="Arial" w:eastAsia="Times New Roman" w:hAnsi="Arial" w:cs="Arial"/>
            <w:bdr w:val="none" w:sz="0" w:space="0" w:color="auto" w:frame="1"/>
            <w:lang w:eastAsia="ru-RU"/>
          </w:rPr>
          <w:t>www.4</w:t>
        </w:r>
        <w:r w:rsidR="00085C0B" w:rsidRPr="00B45348">
          <w:rPr>
            <w:rStyle w:val="a3"/>
            <w:rFonts w:ascii="Arial" w:eastAsia="Times New Roman" w:hAnsi="Arial" w:cs="Arial"/>
            <w:bdr w:val="none" w:sz="0" w:space="0" w:color="auto" w:frame="1"/>
            <w:lang w:val="en-US" w:eastAsia="ru-RU"/>
          </w:rPr>
          <w:t>fit</w:t>
        </w:r>
        <w:r w:rsidR="00085C0B" w:rsidRPr="00B45348">
          <w:rPr>
            <w:rStyle w:val="a3"/>
            <w:rFonts w:ascii="Arial" w:eastAsia="Times New Roman" w:hAnsi="Arial" w:cs="Arial"/>
            <w:bdr w:val="none" w:sz="0" w:space="0" w:color="auto" w:frame="1"/>
            <w:lang w:eastAsia="ru-RU"/>
          </w:rPr>
          <w:t>.u</w:t>
        </w:r>
      </w:hyperlink>
      <w:r w:rsidR="00085C0B">
        <w:rPr>
          <w:rFonts w:ascii="Arial" w:eastAsia="Times New Roman" w:hAnsi="Arial" w:cs="Arial"/>
          <w:color w:val="0000FF"/>
          <w:u w:val="single"/>
          <w:bdr w:val="none" w:sz="0" w:space="0" w:color="auto" w:frame="1"/>
          <w:lang w:val="en-US" w:eastAsia="ru-RU"/>
        </w:rPr>
        <w:t>z</w:t>
      </w:r>
      <w:r w:rsidRPr="005F4437">
        <w:rPr>
          <w:rFonts w:ascii="Arial" w:eastAsia="Times New Roman" w:hAnsi="Arial" w:cs="Arial"/>
          <w:color w:val="000000"/>
          <w:lang w:eastAsia="ru-RU"/>
        </w:rPr>
        <w:t> и получить доступ к услугам ИСПОЛНИТЕЛЯ под своим логином и паролем.</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xml:space="preserve">4.2. Для использования услуг на сайте ИСПОЛНИТЕЛЯ ЗАКАЗЧИК оплачивает услуги с помощью электронных </w:t>
      </w:r>
      <w:r w:rsidR="00FF481A">
        <w:rPr>
          <w:rFonts w:ascii="Arial" w:eastAsia="Times New Roman" w:hAnsi="Arial" w:cs="Arial"/>
          <w:color w:val="000000"/>
          <w:lang w:eastAsia="ru-RU"/>
        </w:rPr>
        <w:t>платежей посредством платежной системы «</w:t>
      </w:r>
      <w:proofErr w:type="spellStart"/>
      <w:r w:rsidR="00FF481A">
        <w:rPr>
          <w:rFonts w:ascii="Arial" w:eastAsia="Times New Roman" w:hAnsi="Arial" w:cs="Arial"/>
          <w:color w:val="000000"/>
          <w:lang w:val="en-US" w:eastAsia="ru-RU"/>
        </w:rPr>
        <w:t>Payme</w:t>
      </w:r>
      <w:proofErr w:type="spellEnd"/>
      <w:r w:rsidR="00FF481A">
        <w:rPr>
          <w:rFonts w:ascii="Arial" w:eastAsia="Times New Roman" w:hAnsi="Arial" w:cs="Arial"/>
          <w:color w:val="000000"/>
          <w:lang w:eastAsia="ru-RU"/>
        </w:rPr>
        <w:t>»</w:t>
      </w:r>
      <w:r w:rsidR="007B0AE3" w:rsidRPr="007B0AE3">
        <w:rPr>
          <w:rFonts w:ascii="Arial" w:eastAsia="Times New Roman" w:hAnsi="Arial" w:cs="Arial"/>
          <w:color w:val="000000"/>
          <w:lang w:eastAsia="ru-RU"/>
        </w:rPr>
        <w:t xml:space="preserve">. </w:t>
      </w:r>
    </w:p>
    <w:p w:rsidR="007B0AE3" w:rsidRDefault="007B0AE3"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Pr>
          <w:rFonts w:ascii="Arial" w:eastAsia="Times New Roman" w:hAnsi="Arial" w:cs="Arial"/>
          <w:color w:val="000000"/>
          <w:lang w:eastAsia="ru-RU"/>
        </w:rPr>
        <w:t>4.3. Стоимость услуг по настоящему договору содержится в Тарифах к настоящему Договору</w:t>
      </w:r>
      <w:r w:rsidR="00116DD8" w:rsidRPr="00116DD8">
        <w:rPr>
          <w:rFonts w:ascii="Arial" w:eastAsia="Times New Roman" w:hAnsi="Arial" w:cs="Arial"/>
          <w:color w:val="000000"/>
          <w:lang w:eastAsia="ru-RU"/>
        </w:rPr>
        <w:t xml:space="preserve"> (</w:t>
      </w:r>
      <w:r w:rsidR="00116DD8">
        <w:rPr>
          <w:rFonts w:ascii="Arial" w:eastAsia="Times New Roman" w:hAnsi="Arial" w:cs="Arial"/>
          <w:color w:val="000000"/>
          <w:lang w:eastAsia="ru-RU"/>
        </w:rPr>
        <w:t>Приложение №1)</w:t>
      </w:r>
      <w:r>
        <w:rPr>
          <w:rFonts w:ascii="Arial" w:eastAsia="Times New Roman" w:hAnsi="Arial" w:cs="Arial"/>
          <w:color w:val="000000"/>
          <w:lang w:eastAsia="ru-RU"/>
        </w:rPr>
        <w:t xml:space="preserve">. </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xml:space="preserve">4.3. По окончании периода оказания Услуг в случае, если Заказчик не произвел оплату на новый период действия абонемента, ЗАКАЗЧИКУ ограничивают доступ к его программе питания и тренировок. </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4.4. ЗАКАЗЧИК вправе оплатить услуги ИСПОЛНИТЕЛЯ на условиях предоплаты за любой период. В этом случае ИСПОЛНИТЕЛЬ вправе снизить ежемесячный платеж, размер которого обсуждается индивидуально с каждым ЗАКАЗЧИКОМ в зависимости от длительности периода оплаты.</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4.5. При не оплате ЗАКАЗЧИКОМ услуги ИСПОЛНИТЕЛЯ доступ на сайт закрывается без каких-либо уведомлений. Доступ к услугам ИСПОЛНИТЕЛЯ автоматически открывается после внесения оплаты ЗАКАЗЧИКОМ.</w:t>
      </w:r>
    </w:p>
    <w:p w:rsidR="009231B6" w:rsidRPr="00404A1F" w:rsidRDefault="005F4437" w:rsidP="009231B6">
      <w:pPr>
        <w:shd w:val="clear" w:color="auto" w:fill="FFFFFF"/>
        <w:spacing w:before="360" w:after="360" w:line="330" w:lineRule="atLeast"/>
        <w:ind w:left="360" w:right="360"/>
        <w:textAlignment w:val="baseline"/>
        <w:rPr>
          <w:rFonts w:ascii="Arial" w:eastAsia="Times New Roman" w:hAnsi="Arial" w:cs="Arial"/>
          <w:b/>
          <w:bCs/>
          <w:color w:val="000000"/>
          <w:sz w:val="26"/>
          <w:szCs w:val="26"/>
          <w:lang w:eastAsia="ru-RU"/>
        </w:rPr>
      </w:pPr>
      <w:r w:rsidRPr="005F4437">
        <w:rPr>
          <w:rFonts w:ascii="Arial" w:eastAsia="Times New Roman" w:hAnsi="Arial" w:cs="Arial"/>
          <w:color w:val="000000"/>
          <w:lang w:eastAsia="ru-RU"/>
        </w:rPr>
        <w:t>4.</w:t>
      </w:r>
      <w:r w:rsidR="007B0AE3">
        <w:rPr>
          <w:rFonts w:ascii="Arial" w:eastAsia="Times New Roman" w:hAnsi="Arial" w:cs="Arial"/>
          <w:color w:val="000000"/>
          <w:lang w:eastAsia="ru-RU"/>
        </w:rPr>
        <w:t>6</w:t>
      </w:r>
      <w:r w:rsidRPr="005F4437">
        <w:rPr>
          <w:rFonts w:ascii="Arial" w:eastAsia="Times New Roman" w:hAnsi="Arial" w:cs="Arial"/>
          <w:color w:val="000000"/>
          <w:lang w:eastAsia="ru-RU"/>
        </w:rPr>
        <w:t>. Программы питания и трениров</w:t>
      </w:r>
      <w:r w:rsidR="009231B6">
        <w:rPr>
          <w:rFonts w:ascii="Arial" w:eastAsia="Times New Roman" w:hAnsi="Arial" w:cs="Arial"/>
          <w:color w:val="000000"/>
          <w:lang w:eastAsia="ru-RU"/>
        </w:rPr>
        <w:t xml:space="preserve">ок являются собственностью сервиса </w:t>
      </w:r>
      <w:r w:rsidR="009231B6" w:rsidRPr="009231B6">
        <w:rPr>
          <w:rFonts w:ascii="Arial" w:eastAsia="Times New Roman" w:hAnsi="Arial" w:cs="Arial"/>
          <w:color w:val="000000"/>
          <w:lang w:eastAsia="ru-RU"/>
        </w:rPr>
        <w:t>“4</w:t>
      </w:r>
      <w:r w:rsidR="009231B6">
        <w:rPr>
          <w:rFonts w:ascii="Arial" w:eastAsia="Times New Roman" w:hAnsi="Arial" w:cs="Arial"/>
          <w:color w:val="000000"/>
          <w:lang w:val="en-US" w:eastAsia="ru-RU"/>
        </w:rPr>
        <w:t>fit</w:t>
      </w:r>
      <w:r w:rsidR="009231B6" w:rsidRPr="009231B6">
        <w:rPr>
          <w:rFonts w:ascii="Arial" w:eastAsia="Times New Roman" w:hAnsi="Arial" w:cs="Arial"/>
          <w:color w:val="000000"/>
          <w:lang w:eastAsia="ru-RU"/>
        </w:rPr>
        <w:t>.</w:t>
      </w:r>
      <w:proofErr w:type="spellStart"/>
      <w:r w:rsidR="009231B6">
        <w:rPr>
          <w:rFonts w:ascii="Arial" w:eastAsia="Times New Roman" w:hAnsi="Arial" w:cs="Arial"/>
          <w:color w:val="000000"/>
          <w:lang w:val="en-US" w:eastAsia="ru-RU"/>
        </w:rPr>
        <w:t>uz</w:t>
      </w:r>
      <w:proofErr w:type="spellEnd"/>
      <w:r w:rsidR="009231B6" w:rsidRPr="009231B6">
        <w:rPr>
          <w:rFonts w:ascii="Arial" w:eastAsia="Times New Roman" w:hAnsi="Arial" w:cs="Arial"/>
          <w:color w:val="000000"/>
          <w:lang w:eastAsia="ru-RU"/>
        </w:rPr>
        <w:t>”</w:t>
      </w:r>
      <w:r w:rsidRPr="005F4437">
        <w:rPr>
          <w:rFonts w:ascii="Arial" w:eastAsia="Times New Roman" w:hAnsi="Arial" w:cs="Arial"/>
          <w:color w:val="000000"/>
          <w:lang w:eastAsia="ru-RU"/>
        </w:rPr>
        <w:t>, по истечении срока действия абонемента или при переходе на новый месяц, информация о предыдущей программе удаляется из вашего личного кабинета. </w:t>
      </w:r>
      <w:r w:rsidRPr="005F4437">
        <w:rPr>
          <w:rFonts w:ascii="Arial" w:eastAsia="Times New Roman" w:hAnsi="Arial" w:cs="Arial"/>
          <w:color w:val="000000"/>
          <w:lang w:eastAsia="ru-RU"/>
        </w:rPr>
        <w:br/>
      </w:r>
    </w:p>
    <w:p w:rsidR="005F4437" w:rsidRPr="005F4437" w:rsidRDefault="005F4437" w:rsidP="009231B6">
      <w:pPr>
        <w:shd w:val="clear" w:color="auto" w:fill="FFFFFF"/>
        <w:spacing w:before="360" w:after="360" w:line="330" w:lineRule="atLeast"/>
        <w:ind w:left="360" w:right="360"/>
        <w:textAlignment w:val="baseline"/>
        <w:rPr>
          <w:rFonts w:ascii="Arial" w:eastAsia="Times New Roman" w:hAnsi="Arial" w:cs="Arial"/>
          <w:b/>
          <w:bCs/>
          <w:color w:val="000000"/>
          <w:sz w:val="26"/>
          <w:szCs w:val="26"/>
          <w:lang w:eastAsia="ru-RU"/>
        </w:rPr>
      </w:pPr>
      <w:r w:rsidRPr="005F4437">
        <w:rPr>
          <w:rFonts w:ascii="Arial" w:eastAsia="Times New Roman" w:hAnsi="Arial" w:cs="Arial"/>
          <w:b/>
          <w:bCs/>
          <w:color w:val="000000"/>
          <w:sz w:val="26"/>
          <w:szCs w:val="26"/>
          <w:lang w:eastAsia="ru-RU"/>
        </w:rPr>
        <w:t>5. ПОРЯДОК ОКАЗАНИЯ УСЛУГ</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5.1. Для начала пользования услугами ИСПОЛНИТЕЛЯ ЗАКАЗЧИК заходит на сайт под своим логином и паролем в свой л</w:t>
      </w:r>
      <w:r w:rsidR="009231B6">
        <w:rPr>
          <w:rFonts w:ascii="Arial" w:eastAsia="Times New Roman" w:hAnsi="Arial" w:cs="Arial"/>
          <w:color w:val="000000"/>
          <w:lang w:eastAsia="ru-RU"/>
        </w:rPr>
        <w:t>ичный кабинет</w:t>
      </w:r>
      <w:r w:rsidRPr="005F4437">
        <w:rPr>
          <w:rFonts w:ascii="Arial" w:eastAsia="Times New Roman" w:hAnsi="Arial" w:cs="Arial"/>
          <w:color w:val="000000"/>
          <w:lang w:eastAsia="ru-RU"/>
        </w:rPr>
        <w:t>.</w:t>
      </w:r>
    </w:p>
    <w:p w:rsidR="005F4437" w:rsidRPr="005F4437" w:rsidRDefault="00865613"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Pr>
          <w:rFonts w:ascii="Arial" w:eastAsia="Times New Roman" w:hAnsi="Arial" w:cs="Arial"/>
          <w:color w:val="000000"/>
          <w:lang w:eastAsia="ru-RU"/>
        </w:rPr>
        <w:t>5.2</w:t>
      </w:r>
      <w:r w:rsidR="005F4437" w:rsidRPr="005F4437">
        <w:rPr>
          <w:rFonts w:ascii="Arial" w:eastAsia="Times New Roman" w:hAnsi="Arial" w:cs="Arial"/>
          <w:color w:val="000000"/>
          <w:lang w:eastAsia="ru-RU"/>
        </w:rPr>
        <w:t>. ИСПОЛНИТЕЛЬ обязуется предоставлять услуги после внесения оплаты ЗАКАЗЧИКОМ.</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lastRenderedPageBreak/>
        <w:t>5.</w:t>
      </w:r>
      <w:r w:rsidR="00332E9C">
        <w:rPr>
          <w:rFonts w:ascii="Arial" w:eastAsia="Times New Roman" w:hAnsi="Arial" w:cs="Arial"/>
          <w:color w:val="000000"/>
          <w:lang w:eastAsia="ru-RU"/>
        </w:rPr>
        <w:t>3</w:t>
      </w:r>
      <w:r w:rsidRPr="005F4437">
        <w:rPr>
          <w:rFonts w:ascii="Arial" w:eastAsia="Times New Roman" w:hAnsi="Arial" w:cs="Arial"/>
          <w:color w:val="000000"/>
          <w:lang w:eastAsia="ru-RU"/>
        </w:rPr>
        <w:t>. ИСПОЛНИТЕЛЬ в силу дистанционного предоставления услуг, отсутствия возможности контроля надлежащего использования услуг, индивидуальных особенностей организма ЗАКАЗЧИКА не может гарантировать ЗАКАЗЧИКУ достижение ожидаемого результата.</w:t>
      </w:r>
    </w:p>
    <w:p w:rsidR="005F4437" w:rsidRPr="005F4437" w:rsidRDefault="00332E9C"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Pr>
          <w:rFonts w:ascii="Arial" w:eastAsia="Times New Roman" w:hAnsi="Arial" w:cs="Arial"/>
          <w:color w:val="000000"/>
          <w:lang w:eastAsia="ru-RU"/>
        </w:rPr>
        <w:t>5.4</w:t>
      </w:r>
      <w:r w:rsidR="005F4437" w:rsidRPr="005F4437">
        <w:rPr>
          <w:rFonts w:ascii="Arial" w:eastAsia="Times New Roman" w:hAnsi="Arial" w:cs="Arial"/>
          <w:color w:val="000000"/>
          <w:lang w:eastAsia="ru-RU"/>
        </w:rPr>
        <w:t>. ЗАКАЗЧИК в целях соблюдения условий ДОГОВОРА и не причинения вреда третьим лицам не вправе передавать свой логин и пароль, а также оказанные ему ИСПОЛНИТЕЛЕМ услуги для использования третьими лицами.</w:t>
      </w:r>
    </w:p>
    <w:p w:rsidR="005F4437" w:rsidRPr="005F4437" w:rsidRDefault="00332E9C"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Pr>
          <w:rFonts w:ascii="Arial" w:eastAsia="Times New Roman" w:hAnsi="Arial" w:cs="Arial"/>
          <w:color w:val="000000"/>
          <w:lang w:eastAsia="ru-RU"/>
        </w:rPr>
        <w:t>5.5</w:t>
      </w:r>
      <w:r w:rsidR="005F4437" w:rsidRPr="005F4437">
        <w:rPr>
          <w:rFonts w:ascii="Arial" w:eastAsia="Times New Roman" w:hAnsi="Arial" w:cs="Arial"/>
          <w:color w:val="000000"/>
          <w:lang w:eastAsia="ru-RU"/>
        </w:rPr>
        <w:t>. Услуги считаются оказанными надлежащим образом и в полном объеме, если в течение трех дней с момента окончания предоставления услуг ЗАКАЗЧИК не выслал мотивированный отказ от принятия услуги на адрес ИСПОЛНИТЕЛЯ.</w:t>
      </w:r>
    </w:p>
    <w:p w:rsidR="005F4437" w:rsidRPr="005F4437" w:rsidRDefault="005F4437" w:rsidP="005F4437">
      <w:pPr>
        <w:shd w:val="clear" w:color="auto" w:fill="FFFFFF"/>
        <w:spacing w:before="720" w:after="360" w:line="240" w:lineRule="auto"/>
        <w:ind w:left="360" w:right="360"/>
        <w:textAlignment w:val="baseline"/>
        <w:outlineLvl w:val="3"/>
        <w:rPr>
          <w:rFonts w:ascii="Arial" w:eastAsia="Times New Roman" w:hAnsi="Arial" w:cs="Arial"/>
          <w:b/>
          <w:bCs/>
          <w:color w:val="000000"/>
          <w:sz w:val="26"/>
          <w:szCs w:val="26"/>
          <w:lang w:eastAsia="ru-RU"/>
        </w:rPr>
      </w:pPr>
      <w:r w:rsidRPr="005F4437">
        <w:rPr>
          <w:rFonts w:ascii="Arial" w:eastAsia="Times New Roman" w:hAnsi="Arial" w:cs="Arial"/>
          <w:b/>
          <w:bCs/>
          <w:color w:val="000000"/>
          <w:sz w:val="26"/>
          <w:szCs w:val="26"/>
          <w:lang w:eastAsia="ru-RU"/>
        </w:rPr>
        <w:t>6. ВРАЧЕБНЫЙ КОНТРОЛЬ</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6.1. ИСПОЛНИТЕЛЬ в силу дистанционного предоставления услуг на своем сайте не имеет возможности осуществлять какой-либо врачебный контроль над состоянием здоровья ЗАКАЗЧИКА и последствиями использования услуг.</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6.2. ИСПОЛНИТЕЛЬ настоятельно рекомендует ЗАКАЗЧИКУ перед началом пользования услуг проконсультироваться с врачом. В случае наличия медицинских противопоказаний ЗАКАЗЧИК обязуется не использовать услуги, предоставляемые ИСПОЛНИТЕЛЕМ.</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6.3. ИСПОЛНИТЕЛЬ не несет ответственности за возможное причинение вреда здоровью ЗАКАЗЧИКА и иные нежелательные последствия, явно или косвенно вызванные пользованием услуг ИСПОЛНИТЕЛЯ.</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6.4. Обязанность наблюдения за состоянием своего здоровья и последствиями использования услуг ИСПОЛНИТЕЛЯ лежит лично на ЗАКАЗЧИКЕ. ЗАКАЗЧИК обязан немедленно приостановить использование услуг в случае обнаружения ухудшения своего состояния здоровья и обратиться за консультацией к врачу.</w:t>
      </w:r>
    </w:p>
    <w:p w:rsidR="005F4437" w:rsidRPr="005F4437" w:rsidRDefault="005F4437" w:rsidP="005F4437">
      <w:pPr>
        <w:shd w:val="clear" w:color="auto" w:fill="FFFFFF"/>
        <w:spacing w:before="720" w:after="360" w:line="240" w:lineRule="auto"/>
        <w:ind w:left="360" w:right="360"/>
        <w:textAlignment w:val="baseline"/>
        <w:outlineLvl w:val="3"/>
        <w:rPr>
          <w:rFonts w:ascii="Arial" w:eastAsia="Times New Roman" w:hAnsi="Arial" w:cs="Arial"/>
          <w:b/>
          <w:bCs/>
          <w:color w:val="000000"/>
          <w:sz w:val="26"/>
          <w:szCs w:val="26"/>
          <w:lang w:eastAsia="ru-RU"/>
        </w:rPr>
      </w:pPr>
      <w:r w:rsidRPr="005F4437">
        <w:rPr>
          <w:rFonts w:ascii="Arial" w:eastAsia="Times New Roman" w:hAnsi="Arial" w:cs="Arial"/>
          <w:b/>
          <w:bCs/>
          <w:color w:val="000000"/>
          <w:sz w:val="26"/>
          <w:szCs w:val="26"/>
          <w:lang w:eastAsia="ru-RU"/>
        </w:rPr>
        <w:t>7. СРОК ДЕЙСТВИЯ И ИЗМЕНЕНИЕ УСЛОВИЙ ОФЕРТЫ</w:t>
      </w:r>
    </w:p>
    <w:p w:rsidR="005F4437" w:rsidRPr="005F4437" w:rsidRDefault="005F4437" w:rsidP="005F4437">
      <w:pPr>
        <w:shd w:val="clear" w:color="auto" w:fill="FFFFFF"/>
        <w:spacing w:after="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7.1. Оферта действует с момента опубликования в сети Интернет на сайте </w:t>
      </w:r>
      <w:hyperlink r:id="rId8" w:history="1">
        <w:r w:rsidR="00A62667" w:rsidRPr="00B45348">
          <w:rPr>
            <w:rStyle w:val="a3"/>
            <w:rFonts w:ascii="Arial" w:eastAsia="Times New Roman" w:hAnsi="Arial" w:cs="Arial"/>
            <w:bdr w:val="none" w:sz="0" w:space="0" w:color="auto" w:frame="1"/>
            <w:lang w:eastAsia="ru-RU"/>
          </w:rPr>
          <w:t>www.4</w:t>
        </w:r>
        <w:r w:rsidR="00A62667" w:rsidRPr="00B45348">
          <w:rPr>
            <w:rStyle w:val="a3"/>
            <w:rFonts w:ascii="Arial" w:eastAsia="Times New Roman" w:hAnsi="Arial" w:cs="Arial"/>
            <w:bdr w:val="none" w:sz="0" w:space="0" w:color="auto" w:frame="1"/>
            <w:lang w:val="en-US" w:eastAsia="ru-RU"/>
          </w:rPr>
          <w:t>fit</w:t>
        </w:r>
        <w:r w:rsidR="00A62667" w:rsidRPr="00B45348">
          <w:rPr>
            <w:rStyle w:val="a3"/>
            <w:rFonts w:ascii="Arial" w:eastAsia="Times New Roman" w:hAnsi="Arial" w:cs="Arial"/>
            <w:bdr w:val="none" w:sz="0" w:space="0" w:color="auto" w:frame="1"/>
            <w:lang w:eastAsia="ru-RU"/>
          </w:rPr>
          <w:t>.</w:t>
        </w:r>
        <w:r w:rsidR="00A62667" w:rsidRPr="00B45348">
          <w:rPr>
            <w:rStyle w:val="a3"/>
            <w:rFonts w:ascii="Arial" w:eastAsia="Times New Roman" w:hAnsi="Arial" w:cs="Arial"/>
            <w:bdr w:val="none" w:sz="0" w:space="0" w:color="auto" w:frame="1"/>
            <w:lang w:val="en-US" w:eastAsia="ru-RU"/>
          </w:rPr>
          <w:t>uz</w:t>
        </w:r>
      </w:hyperlink>
      <w:r w:rsidRPr="005F4437">
        <w:rPr>
          <w:rFonts w:ascii="Arial" w:eastAsia="Times New Roman" w:hAnsi="Arial" w:cs="Arial"/>
          <w:color w:val="000000"/>
          <w:lang w:eastAsia="ru-RU"/>
        </w:rPr>
        <w:t>, вступает в силу с момента акцепта оферты ЗАКАЗЧИКОМ в порядке, предусмотренном п.1.2 ДОГОВОРА и действует в течение всего срока оплаты услуг ЗАКАЗЧИКОМ. ДОГОВОР возобновляет свое действие в порядке, предусмотренном п.4.5 ДОГОВОРА.</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lastRenderedPageBreak/>
        <w:t>7.2. ИСПОЛНИТЕЛЬ оставляет за собой право вносить изменения в условия ДОГОВОРА и/или отозвать ДОГОВОР в любой момент по своему усмотрению. В случае внесения ИСПОЛНИТЕЛЕМ изменений в ДОГОВОР эти изменения вступают в силу с момента опубликования, если иной срок вступления изменений в силу не определен дополнительно при их опубликовании.</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7.3. В случае отзыва ДОГОВОРА ИСПОЛНИТЕЛЕМ в течение срока действия ДОГОВОРА, действие ДОГОВОРА считается прекращенным с момента его отзыва.</w:t>
      </w:r>
    </w:p>
    <w:p w:rsidR="005F4437" w:rsidRPr="005F4437" w:rsidRDefault="005F4437" w:rsidP="005F4437">
      <w:pPr>
        <w:shd w:val="clear" w:color="auto" w:fill="FFFFFF"/>
        <w:spacing w:before="720" w:after="360" w:line="240" w:lineRule="auto"/>
        <w:ind w:left="360" w:right="360"/>
        <w:textAlignment w:val="baseline"/>
        <w:outlineLvl w:val="3"/>
        <w:rPr>
          <w:rFonts w:ascii="Arial" w:eastAsia="Times New Roman" w:hAnsi="Arial" w:cs="Arial"/>
          <w:b/>
          <w:bCs/>
          <w:color w:val="000000"/>
          <w:sz w:val="26"/>
          <w:szCs w:val="26"/>
          <w:lang w:eastAsia="ru-RU"/>
        </w:rPr>
      </w:pPr>
      <w:r w:rsidRPr="005F4437">
        <w:rPr>
          <w:rFonts w:ascii="Arial" w:eastAsia="Times New Roman" w:hAnsi="Arial" w:cs="Arial"/>
          <w:b/>
          <w:bCs/>
          <w:color w:val="000000"/>
          <w:sz w:val="26"/>
          <w:szCs w:val="26"/>
          <w:lang w:eastAsia="ru-RU"/>
        </w:rPr>
        <w:t>8. РАСТОРЖЕНИЕ ДОГОВОРА ОФЕРТЫ</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xml:space="preserve">8.1. </w:t>
      </w:r>
      <w:proofErr w:type="gramStart"/>
      <w:r w:rsidRPr="005F4437">
        <w:rPr>
          <w:rFonts w:ascii="Arial" w:eastAsia="Times New Roman" w:hAnsi="Arial" w:cs="Arial"/>
          <w:color w:val="000000"/>
          <w:lang w:eastAsia="ru-RU"/>
        </w:rPr>
        <w:t>ДОГОВОР</w:t>
      </w:r>
      <w:proofErr w:type="gramEnd"/>
      <w:r w:rsidRPr="005F4437">
        <w:rPr>
          <w:rFonts w:ascii="Arial" w:eastAsia="Times New Roman" w:hAnsi="Arial" w:cs="Arial"/>
          <w:color w:val="000000"/>
          <w:lang w:eastAsia="ru-RU"/>
        </w:rPr>
        <w:t xml:space="preserve"> может быть расторгнут ИСПОЛНИТЕЛЕМ только в случае существенного нарушения ДОГОВОРА ЗАКАЗЧИКОМ в соответствии с действующим законодательством и условиями ДОГОВОРА.</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8.2. ЗАКАЗЧИК вправе прекратить пользоваться услугами ИСПОЛНИТЕЛЯ в любой момент по своему усмотрению. При этом внесенная предоплата по ДОГОВОРУ не возвращается.</w:t>
      </w:r>
    </w:p>
    <w:p w:rsidR="005F4437" w:rsidRPr="005F4437" w:rsidRDefault="005F4437" w:rsidP="005F4437">
      <w:pPr>
        <w:shd w:val="clear" w:color="auto" w:fill="FFFFFF"/>
        <w:spacing w:before="720" w:after="360" w:line="240" w:lineRule="auto"/>
        <w:ind w:left="360" w:right="360"/>
        <w:textAlignment w:val="baseline"/>
        <w:outlineLvl w:val="3"/>
        <w:rPr>
          <w:rFonts w:ascii="Arial" w:eastAsia="Times New Roman" w:hAnsi="Arial" w:cs="Arial"/>
          <w:b/>
          <w:bCs/>
          <w:color w:val="000000"/>
          <w:sz w:val="26"/>
          <w:szCs w:val="26"/>
          <w:lang w:eastAsia="ru-RU"/>
        </w:rPr>
      </w:pPr>
      <w:r w:rsidRPr="005F4437">
        <w:rPr>
          <w:rFonts w:ascii="Arial" w:eastAsia="Times New Roman" w:hAnsi="Arial" w:cs="Arial"/>
          <w:b/>
          <w:bCs/>
          <w:color w:val="000000"/>
          <w:sz w:val="26"/>
          <w:szCs w:val="26"/>
          <w:lang w:eastAsia="ru-RU"/>
        </w:rPr>
        <w:t>9. ВОЗВРАТ ДЕНЕЖНЫХ СРЕДСТВ.</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9.1. Возврат денежных средств за предоставленные услуги ИСПОЛНИТЕЛЕМ, предусмотренные данным соглашением, осуществляется в полном или частичном объеме в следующих случаях:</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9.1.1. В случае срочной госпитализации. Возврат денежных средств будет осуществлен с момента предоставления подтверждающих документов исходя из срока дней использования программы.</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9.1.2. В случае непредвиденной ситуации, по причине которой ЗАКАЗЧИК не может продолжать использовать данную программу. Вопрос возврата денежных средств подлежит рассмотрению со стороны персонального менеджера и руководства компании. Возврат может быть осуществлен в течени</w:t>
      </w:r>
      <w:proofErr w:type="gramStart"/>
      <w:r w:rsidRPr="005F4437">
        <w:rPr>
          <w:rFonts w:ascii="Arial" w:eastAsia="Times New Roman" w:hAnsi="Arial" w:cs="Arial"/>
          <w:color w:val="000000"/>
          <w:lang w:eastAsia="ru-RU"/>
        </w:rPr>
        <w:t>и</w:t>
      </w:r>
      <w:proofErr w:type="gramEnd"/>
      <w:r w:rsidRPr="005F4437">
        <w:rPr>
          <w:rFonts w:ascii="Arial" w:eastAsia="Times New Roman" w:hAnsi="Arial" w:cs="Arial"/>
          <w:color w:val="000000"/>
          <w:lang w:eastAsia="ru-RU"/>
        </w:rPr>
        <w:t xml:space="preserve"> 7 дней с момента активации программы. </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9.2. Возврат денежных средств за предоставленные ИСПОЛНИТЕЛЕМ услуги, предусмотренные данным соглашением, не осуществляется в следующих случаях:</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9.2.</w:t>
      </w:r>
      <w:r w:rsidR="00A62667" w:rsidRPr="009231B6">
        <w:rPr>
          <w:rFonts w:ascii="Arial" w:eastAsia="Times New Roman" w:hAnsi="Arial" w:cs="Arial"/>
          <w:color w:val="000000"/>
          <w:lang w:eastAsia="ru-RU"/>
        </w:rPr>
        <w:t>1</w:t>
      </w:r>
      <w:r w:rsidRPr="005F4437">
        <w:rPr>
          <w:rFonts w:ascii="Arial" w:eastAsia="Times New Roman" w:hAnsi="Arial" w:cs="Arial"/>
          <w:color w:val="000000"/>
          <w:lang w:eastAsia="ru-RU"/>
        </w:rPr>
        <w:t xml:space="preserve">. В случае иных заболеваний, о которых заведомо не было известно ИСПОЛНИТЕЛЮ, и о которых он не был предупрежден ЗАКАЗЧИКОМ перед </w:t>
      </w:r>
      <w:r w:rsidRPr="005F4437">
        <w:rPr>
          <w:rFonts w:ascii="Arial" w:eastAsia="Times New Roman" w:hAnsi="Arial" w:cs="Arial"/>
          <w:color w:val="000000"/>
          <w:lang w:eastAsia="ru-RU"/>
        </w:rPr>
        <w:lastRenderedPageBreak/>
        <w:t xml:space="preserve">приобретением абонемента. Данные заболевания не допускают разработку индивидуальной программы, денежные средства в этом случае не возвращаются. </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9.2.3. Если у ЗАКАЗЧИКА имеются врачебные противопоказания к физическим нагрузкам или рекомендации по ограничению в питании (назначение медицинской диеты), денежные средства не возвращаются.</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9.2.4. Если в силу причин личного или иного характера ЗАКАЗЧИК не может заниматься по разработанной программе тренировок и питания, денежные средства не возвращаются.</w:t>
      </w:r>
    </w:p>
    <w:p w:rsidR="005F4437" w:rsidRPr="005F4437" w:rsidRDefault="005F4437" w:rsidP="005F4437">
      <w:pPr>
        <w:shd w:val="clear" w:color="auto" w:fill="FFFFFF"/>
        <w:spacing w:before="720" w:after="360" w:line="240" w:lineRule="auto"/>
        <w:ind w:left="360" w:right="360"/>
        <w:textAlignment w:val="baseline"/>
        <w:outlineLvl w:val="3"/>
        <w:rPr>
          <w:rFonts w:ascii="Arial" w:eastAsia="Times New Roman" w:hAnsi="Arial" w:cs="Arial"/>
          <w:b/>
          <w:bCs/>
          <w:color w:val="000000"/>
          <w:sz w:val="26"/>
          <w:szCs w:val="26"/>
          <w:lang w:eastAsia="ru-RU"/>
        </w:rPr>
      </w:pPr>
      <w:r w:rsidRPr="005F4437">
        <w:rPr>
          <w:rFonts w:ascii="Arial" w:eastAsia="Times New Roman" w:hAnsi="Arial" w:cs="Arial"/>
          <w:b/>
          <w:bCs/>
          <w:color w:val="000000"/>
          <w:sz w:val="26"/>
          <w:szCs w:val="26"/>
          <w:lang w:eastAsia="ru-RU"/>
        </w:rPr>
        <w:t>10. ГАРАНТИИ</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10.1. Соглашаясь с условиями и принимая условия настоящего ДОГОВОРА путем его акцепта, ЗАКАЗЧИК заверяет ИСПОЛНИТЕЛЯ и гарантирует ИСПОЛНИТЕЛЮ, что:</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10.1.1. ЗАКАЗЧИК указал свои достоверные персональные данные при заполнении личных параметров на сайте ИСПОЛНИТЕЛЯ.</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10.1.2. ЗАКАЗЧИК заключает ДОГОВОР добровольно, при этом ЗАКАЗЧИК:</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 ознакомился с условиями ДОГОВОРА,</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 понимает предмет ДОГОВОРА,</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 понимает значение и последствия своих действий в отношении заключения и исполнения ДОГОВОРА.</w:t>
      </w:r>
    </w:p>
    <w:p w:rsidR="005F4437" w:rsidRPr="005F4437" w:rsidRDefault="005F4437" w:rsidP="005F4437">
      <w:pPr>
        <w:shd w:val="clear" w:color="auto" w:fill="FFFFFF"/>
        <w:spacing w:before="720" w:after="360" w:line="240" w:lineRule="auto"/>
        <w:ind w:left="360" w:right="360"/>
        <w:textAlignment w:val="baseline"/>
        <w:outlineLvl w:val="3"/>
        <w:rPr>
          <w:rFonts w:ascii="Arial" w:eastAsia="Times New Roman" w:hAnsi="Arial" w:cs="Arial"/>
          <w:b/>
          <w:bCs/>
          <w:color w:val="000000"/>
          <w:sz w:val="26"/>
          <w:szCs w:val="26"/>
          <w:lang w:eastAsia="ru-RU"/>
        </w:rPr>
      </w:pPr>
      <w:r w:rsidRPr="005F4437">
        <w:rPr>
          <w:rFonts w:ascii="Arial" w:eastAsia="Times New Roman" w:hAnsi="Arial" w:cs="Arial"/>
          <w:b/>
          <w:bCs/>
          <w:color w:val="000000"/>
          <w:sz w:val="26"/>
          <w:szCs w:val="26"/>
          <w:lang w:eastAsia="ru-RU"/>
        </w:rPr>
        <w:t>11. ДОПОЛНИТЕЛЬНЫЕ УСЛОВИЯ</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11.1. ДОГОВОР представляет собой полную договоренность между ИСПОЛНИТЕЛЕМ и ЗАКАЗЧИКОМ. ИСПОЛНИТЕЛЬ не принимает на себя никаких условий и обязательств в отношении предмета ДОГОВОРА, за исключением указанных в оферте, и подтвержденной ЗАЯВКИ, которыми регулируется исполнение ДОГОВОРА, за исключением случая, когда такие условия или обязательства зафиксированы в письменном виде и подписаны ИСПОЛНИТЕЛЕМ и ЗАКАЗЧИКОМ.</w:t>
      </w:r>
    </w:p>
    <w:p w:rsidR="005F4437" w:rsidRPr="005F4437" w:rsidRDefault="005F4437" w:rsidP="005F4437">
      <w:pPr>
        <w:shd w:val="clear" w:color="auto" w:fill="FFFFFF"/>
        <w:spacing w:before="720" w:after="360" w:line="240" w:lineRule="auto"/>
        <w:ind w:left="360" w:right="360"/>
        <w:textAlignment w:val="baseline"/>
        <w:outlineLvl w:val="3"/>
        <w:rPr>
          <w:rFonts w:ascii="Arial" w:eastAsia="Times New Roman" w:hAnsi="Arial" w:cs="Arial"/>
          <w:b/>
          <w:bCs/>
          <w:color w:val="000000"/>
          <w:sz w:val="26"/>
          <w:szCs w:val="26"/>
          <w:lang w:eastAsia="ru-RU"/>
        </w:rPr>
      </w:pPr>
      <w:r w:rsidRPr="005F4437">
        <w:rPr>
          <w:rFonts w:ascii="Arial" w:eastAsia="Times New Roman" w:hAnsi="Arial" w:cs="Arial"/>
          <w:b/>
          <w:bCs/>
          <w:color w:val="000000"/>
          <w:sz w:val="26"/>
          <w:szCs w:val="26"/>
          <w:lang w:eastAsia="ru-RU"/>
        </w:rPr>
        <w:t>11. РЕКВИЗИТЫ ИСПОЛНИТЕЛЯ</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lastRenderedPageBreak/>
        <w:t>OOO "</w:t>
      </w:r>
      <w:r w:rsidR="009365D5">
        <w:rPr>
          <w:rFonts w:ascii="Arial" w:eastAsia="Times New Roman" w:hAnsi="Arial" w:cs="Arial"/>
          <w:color w:val="000000"/>
          <w:lang w:val="en-US" w:eastAsia="ru-RU"/>
        </w:rPr>
        <w:t>FOUR</w:t>
      </w:r>
      <w:r w:rsidR="009365D5" w:rsidRPr="009365D5">
        <w:rPr>
          <w:rFonts w:ascii="Arial" w:eastAsia="Times New Roman" w:hAnsi="Arial" w:cs="Arial"/>
          <w:color w:val="000000"/>
          <w:lang w:eastAsia="ru-RU"/>
        </w:rPr>
        <w:t xml:space="preserve"> </w:t>
      </w:r>
      <w:r w:rsidR="009365D5">
        <w:rPr>
          <w:rFonts w:ascii="Arial" w:eastAsia="Times New Roman" w:hAnsi="Arial" w:cs="Arial"/>
          <w:color w:val="000000"/>
          <w:lang w:val="en-US" w:eastAsia="ru-RU"/>
        </w:rPr>
        <w:t>FIT</w:t>
      </w:r>
      <w:r w:rsidRPr="005F4437">
        <w:rPr>
          <w:rFonts w:ascii="Arial" w:eastAsia="Times New Roman" w:hAnsi="Arial" w:cs="Arial"/>
          <w:color w:val="000000"/>
          <w:lang w:eastAsia="ru-RU"/>
        </w:rPr>
        <w:t>"</w:t>
      </w:r>
    </w:p>
    <w:p w:rsidR="005F4437" w:rsidRPr="005F4437" w:rsidRDefault="009365D5"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proofErr w:type="spellStart"/>
      <w:r>
        <w:rPr>
          <w:rFonts w:ascii="Arial" w:eastAsia="Times New Roman" w:hAnsi="Arial" w:cs="Arial"/>
          <w:color w:val="000000"/>
          <w:lang w:eastAsia="ru-RU"/>
        </w:rPr>
        <w:t>Чиланзарский</w:t>
      </w:r>
      <w:proofErr w:type="spellEnd"/>
      <w:r>
        <w:rPr>
          <w:rFonts w:ascii="Arial" w:eastAsia="Times New Roman" w:hAnsi="Arial" w:cs="Arial"/>
          <w:color w:val="000000"/>
          <w:lang w:eastAsia="ru-RU"/>
        </w:rPr>
        <w:t xml:space="preserve"> район,2,15</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r w:rsidRPr="005F4437">
        <w:rPr>
          <w:rFonts w:ascii="Arial" w:eastAsia="Times New Roman" w:hAnsi="Arial" w:cs="Arial"/>
          <w:color w:val="000000"/>
          <w:lang w:eastAsia="ru-RU"/>
        </w:rPr>
        <w:t xml:space="preserve">ИНН: </w:t>
      </w:r>
      <w:r w:rsidR="009365D5">
        <w:rPr>
          <w:rFonts w:ascii="Arial" w:eastAsia="Times New Roman" w:hAnsi="Arial" w:cs="Arial"/>
          <w:color w:val="000000"/>
          <w:lang w:eastAsia="ru-RU"/>
        </w:rPr>
        <w:t>305540234</w:t>
      </w:r>
    </w:p>
    <w:p w:rsidR="005F4437" w:rsidRPr="005F4437" w:rsidRDefault="005F4437" w:rsidP="005F4437">
      <w:pPr>
        <w:shd w:val="clear" w:color="auto" w:fill="FFFFFF"/>
        <w:spacing w:before="360" w:after="360" w:line="330" w:lineRule="atLeast"/>
        <w:ind w:left="360" w:right="360"/>
        <w:textAlignment w:val="baseline"/>
        <w:rPr>
          <w:rFonts w:ascii="Arial" w:eastAsia="Times New Roman" w:hAnsi="Arial" w:cs="Arial"/>
          <w:color w:val="000000"/>
          <w:lang w:eastAsia="ru-RU"/>
        </w:rPr>
      </w:pPr>
      <w:proofErr w:type="gramStart"/>
      <w:r w:rsidRPr="005F4437">
        <w:rPr>
          <w:rFonts w:ascii="Arial" w:eastAsia="Times New Roman" w:hAnsi="Arial" w:cs="Arial"/>
          <w:color w:val="000000"/>
          <w:lang w:eastAsia="ru-RU"/>
        </w:rPr>
        <w:t>Р</w:t>
      </w:r>
      <w:proofErr w:type="gramEnd"/>
      <w:r w:rsidRPr="005F4437">
        <w:rPr>
          <w:rFonts w:ascii="Arial" w:eastAsia="Times New Roman" w:hAnsi="Arial" w:cs="Arial"/>
          <w:color w:val="000000"/>
          <w:lang w:eastAsia="ru-RU"/>
        </w:rPr>
        <w:t xml:space="preserve">/С № </w:t>
      </w:r>
      <w:r w:rsidR="009365D5">
        <w:rPr>
          <w:rFonts w:ascii="Arial" w:eastAsia="Times New Roman" w:hAnsi="Arial" w:cs="Arial"/>
          <w:color w:val="000000"/>
          <w:lang w:eastAsia="ru-RU"/>
        </w:rPr>
        <w:t>2020 8000 1008 7970 9001</w:t>
      </w:r>
    </w:p>
    <w:p w:rsidR="005F4437" w:rsidRPr="005F4437" w:rsidRDefault="005F4437" w:rsidP="005F4437">
      <w:pPr>
        <w:shd w:val="clear" w:color="auto" w:fill="FFFFFF"/>
        <w:spacing w:line="240" w:lineRule="auto"/>
        <w:textAlignment w:val="baseline"/>
        <w:rPr>
          <w:rFonts w:ascii="Arial" w:eastAsia="Times New Roman" w:hAnsi="Arial" w:cs="Arial"/>
          <w:color w:val="000000"/>
          <w:sz w:val="24"/>
          <w:szCs w:val="24"/>
          <w:lang w:eastAsia="ru-RU"/>
        </w:rPr>
      </w:pPr>
    </w:p>
    <w:p w:rsidR="005F4437" w:rsidRPr="005F4437" w:rsidRDefault="005F4437" w:rsidP="009365D5">
      <w:pPr>
        <w:spacing w:after="0" w:line="240" w:lineRule="auto"/>
        <w:jc w:val="center"/>
        <w:textAlignment w:val="baseline"/>
        <w:rPr>
          <w:rFonts w:ascii="Arial" w:eastAsia="Times New Roman" w:hAnsi="Arial" w:cs="Arial"/>
          <w:color w:val="1A1A1A"/>
          <w:lang w:eastAsia="ru-RU"/>
        </w:rPr>
      </w:pPr>
    </w:p>
    <w:p w:rsidR="00F66EF2" w:rsidRPr="00404A1F" w:rsidRDefault="00F66EF2"/>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Pr="00404A1F" w:rsidRDefault="00404A1F"/>
    <w:p w:rsidR="00404A1F" w:rsidRDefault="00404A1F">
      <w:pPr>
        <w:rPr>
          <w:lang w:val="en-US"/>
        </w:rPr>
      </w:pPr>
    </w:p>
    <w:p w:rsidR="00404A1F" w:rsidRDefault="00404A1F" w:rsidP="00404A1F">
      <w:pPr>
        <w:jc w:val="right"/>
        <w:rPr>
          <w:rFonts w:ascii="Times New Roman" w:hAnsi="Times New Roman" w:cs="Times New Roman"/>
          <w:b/>
          <w:sz w:val="28"/>
          <w:szCs w:val="28"/>
          <w:lang w:val="en-US"/>
        </w:rPr>
      </w:pPr>
      <w:r w:rsidRPr="00404A1F">
        <w:rPr>
          <w:rFonts w:ascii="Times New Roman" w:hAnsi="Times New Roman" w:cs="Times New Roman"/>
          <w:b/>
          <w:sz w:val="28"/>
          <w:szCs w:val="28"/>
        </w:rPr>
        <w:lastRenderedPageBreak/>
        <w:t>Приложение №1</w:t>
      </w:r>
    </w:p>
    <w:tbl>
      <w:tblPr>
        <w:tblStyle w:val="a8"/>
        <w:tblW w:w="0" w:type="auto"/>
        <w:tblLook w:val="04A0" w:firstRow="1" w:lastRow="0" w:firstColumn="1" w:lastColumn="0" w:noHBand="0" w:noVBand="1"/>
      </w:tblPr>
      <w:tblGrid>
        <w:gridCol w:w="3190"/>
        <w:gridCol w:w="3190"/>
        <w:gridCol w:w="3191"/>
      </w:tblGrid>
      <w:tr w:rsidR="00404A1F" w:rsidTr="00404A1F">
        <w:tc>
          <w:tcPr>
            <w:tcW w:w="3190" w:type="dxa"/>
          </w:tcPr>
          <w:p w:rsidR="00404A1F" w:rsidRPr="00404A1F" w:rsidRDefault="00404A1F" w:rsidP="00404A1F">
            <w:pPr>
              <w:jc w:val="center"/>
              <w:rPr>
                <w:rFonts w:ascii="Times New Roman" w:hAnsi="Times New Roman" w:cs="Times New Roman"/>
                <w:b/>
                <w:sz w:val="28"/>
                <w:szCs w:val="28"/>
              </w:rPr>
            </w:pPr>
            <w:r>
              <w:rPr>
                <w:rFonts w:ascii="Times New Roman" w:hAnsi="Times New Roman" w:cs="Times New Roman"/>
                <w:b/>
                <w:sz w:val="28"/>
                <w:szCs w:val="28"/>
              </w:rPr>
              <w:t>Наименование программы</w:t>
            </w:r>
          </w:p>
        </w:tc>
        <w:tc>
          <w:tcPr>
            <w:tcW w:w="3190" w:type="dxa"/>
          </w:tcPr>
          <w:p w:rsidR="00404A1F" w:rsidRPr="00404A1F" w:rsidRDefault="00404A1F" w:rsidP="00404A1F">
            <w:pPr>
              <w:jc w:val="center"/>
              <w:rPr>
                <w:rFonts w:ascii="Times New Roman" w:hAnsi="Times New Roman" w:cs="Times New Roman"/>
                <w:b/>
                <w:sz w:val="28"/>
                <w:szCs w:val="28"/>
              </w:rPr>
            </w:pPr>
            <w:r>
              <w:rPr>
                <w:rFonts w:ascii="Times New Roman" w:hAnsi="Times New Roman" w:cs="Times New Roman"/>
                <w:b/>
                <w:sz w:val="28"/>
                <w:szCs w:val="28"/>
              </w:rPr>
              <w:t>Длительность</w:t>
            </w:r>
          </w:p>
        </w:tc>
        <w:tc>
          <w:tcPr>
            <w:tcW w:w="3191" w:type="dxa"/>
          </w:tcPr>
          <w:p w:rsidR="00404A1F" w:rsidRPr="00404A1F" w:rsidRDefault="00404A1F" w:rsidP="00404A1F">
            <w:pPr>
              <w:jc w:val="center"/>
              <w:rPr>
                <w:rFonts w:ascii="Times New Roman" w:hAnsi="Times New Roman" w:cs="Times New Roman"/>
                <w:b/>
                <w:sz w:val="28"/>
                <w:szCs w:val="28"/>
              </w:rPr>
            </w:pPr>
            <w:r>
              <w:rPr>
                <w:rFonts w:ascii="Times New Roman" w:hAnsi="Times New Roman" w:cs="Times New Roman"/>
                <w:b/>
                <w:sz w:val="28"/>
                <w:szCs w:val="28"/>
              </w:rPr>
              <w:t xml:space="preserve">Стоимость, </w:t>
            </w:r>
            <w:proofErr w:type="spellStart"/>
            <w:r>
              <w:rPr>
                <w:rFonts w:ascii="Times New Roman" w:hAnsi="Times New Roman" w:cs="Times New Roman"/>
                <w:b/>
                <w:sz w:val="28"/>
                <w:szCs w:val="28"/>
              </w:rPr>
              <w:t>сум</w:t>
            </w:r>
            <w:proofErr w:type="spellEnd"/>
          </w:p>
        </w:tc>
      </w:tr>
      <w:tr w:rsidR="00404A1F" w:rsidTr="00404A1F">
        <w:tc>
          <w:tcPr>
            <w:tcW w:w="3190" w:type="dxa"/>
          </w:tcPr>
          <w:p w:rsidR="00404A1F" w:rsidRPr="00404A1F" w:rsidRDefault="00404A1F" w:rsidP="00404A1F">
            <w:pPr>
              <w:jc w:val="right"/>
              <w:rPr>
                <w:rFonts w:ascii="Times New Roman" w:hAnsi="Times New Roman" w:cs="Times New Roman"/>
                <w:sz w:val="28"/>
                <w:szCs w:val="28"/>
                <w:lang w:val="en-US"/>
              </w:rPr>
            </w:pPr>
            <w:r w:rsidRPr="00404A1F">
              <w:rPr>
                <w:rFonts w:ascii="Times New Roman" w:hAnsi="Times New Roman" w:cs="Times New Roman"/>
                <w:sz w:val="28"/>
                <w:szCs w:val="28"/>
              </w:rPr>
              <w:t xml:space="preserve">Программа </w:t>
            </w:r>
            <w:r w:rsidRPr="00404A1F">
              <w:rPr>
                <w:rFonts w:ascii="Times New Roman" w:hAnsi="Times New Roman" w:cs="Times New Roman"/>
                <w:sz w:val="28"/>
                <w:szCs w:val="28"/>
                <w:lang w:val="en-US"/>
              </w:rPr>
              <w:t>“</w:t>
            </w:r>
            <w:r w:rsidRPr="00404A1F">
              <w:rPr>
                <w:rFonts w:ascii="Times New Roman" w:hAnsi="Times New Roman" w:cs="Times New Roman"/>
                <w:sz w:val="28"/>
                <w:szCs w:val="28"/>
              </w:rPr>
              <w:t>Базовая</w:t>
            </w:r>
            <w:r w:rsidRPr="00404A1F">
              <w:rPr>
                <w:rFonts w:ascii="Times New Roman" w:hAnsi="Times New Roman" w:cs="Times New Roman"/>
                <w:sz w:val="28"/>
                <w:szCs w:val="28"/>
                <w:lang w:val="en-US"/>
              </w:rPr>
              <w:t>”</w:t>
            </w:r>
          </w:p>
        </w:tc>
        <w:tc>
          <w:tcPr>
            <w:tcW w:w="3190" w:type="dxa"/>
          </w:tcPr>
          <w:p w:rsidR="00404A1F" w:rsidRPr="00404A1F" w:rsidRDefault="00404A1F" w:rsidP="00404A1F">
            <w:pPr>
              <w:jc w:val="center"/>
              <w:rPr>
                <w:rFonts w:ascii="Times New Roman" w:hAnsi="Times New Roman" w:cs="Times New Roman"/>
                <w:sz w:val="28"/>
                <w:szCs w:val="28"/>
              </w:rPr>
            </w:pPr>
            <w:r w:rsidRPr="00404A1F">
              <w:rPr>
                <w:rFonts w:ascii="Times New Roman" w:hAnsi="Times New Roman" w:cs="Times New Roman"/>
                <w:sz w:val="28"/>
                <w:szCs w:val="28"/>
              </w:rPr>
              <w:t>4 недели</w:t>
            </w:r>
          </w:p>
        </w:tc>
        <w:tc>
          <w:tcPr>
            <w:tcW w:w="3191" w:type="dxa"/>
          </w:tcPr>
          <w:p w:rsidR="00404A1F" w:rsidRPr="00404A1F" w:rsidRDefault="00404A1F" w:rsidP="00404A1F">
            <w:pPr>
              <w:jc w:val="center"/>
              <w:rPr>
                <w:rFonts w:ascii="Times New Roman" w:hAnsi="Times New Roman" w:cs="Times New Roman"/>
                <w:sz w:val="28"/>
                <w:szCs w:val="28"/>
              </w:rPr>
            </w:pPr>
            <w:r w:rsidRPr="00404A1F">
              <w:rPr>
                <w:rFonts w:ascii="Times New Roman" w:hAnsi="Times New Roman" w:cs="Times New Roman"/>
                <w:sz w:val="28"/>
                <w:szCs w:val="28"/>
              </w:rPr>
              <w:t>290 000</w:t>
            </w:r>
          </w:p>
        </w:tc>
      </w:tr>
    </w:tbl>
    <w:p w:rsidR="00404A1F" w:rsidRDefault="00404A1F"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Pr="00C8480D" w:rsidRDefault="007F6611" w:rsidP="007F6611">
      <w:pPr>
        <w:spacing w:after="0" w:line="240" w:lineRule="auto"/>
        <w:jc w:val="center"/>
        <w:rPr>
          <w:rFonts w:ascii="Palatino Linotype" w:hAnsi="Palatino Linotype"/>
          <w:lang w:val="uz-Cyrl-UZ"/>
        </w:rPr>
      </w:pPr>
      <w:r w:rsidRPr="00C8480D">
        <w:rPr>
          <w:rFonts w:ascii="Palatino Linotype" w:hAnsi="Palatino Linotype"/>
          <w:lang w:val="uz-Cyrl-UZ"/>
        </w:rPr>
        <w:lastRenderedPageBreak/>
        <w:t>Масофавий маслаҳат хизматлари кўрсатиш бўйича</w:t>
      </w:r>
    </w:p>
    <w:p w:rsidR="007F6611" w:rsidRPr="00C8480D" w:rsidRDefault="007F6611" w:rsidP="007F6611">
      <w:pPr>
        <w:spacing w:after="0" w:line="240" w:lineRule="auto"/>
        <w:jc w:val="center"/>
        <w:rPr>
          <w:rFonts w:ascii="Palatino Linotype" w:hAnsi="Palatino Linotype"/>
          <w:b/>
          <w:lang w:val="uz-Cyrl-UZ"/>
        </w:rPr>
      </w:pPr>
      <w:r w:rsidRPr="00C8480D">
        <w:rPr>
          <w:rFonts w:ascii="Palatino Linotype" w:hAnsi="Palatino Linotype"/>
          <w:b/>
          <w:lang w:val="uz-Cyrl-UZ"/>
        </w:rPr>
        <w:t>ШАРТНОМА</w:t>
      </w:r>
    </w:p>
    <w:p w:rsidR="007F6611" w:rsidRPr="00C8480D" w:rsidRDefault="007F6611" w:rsidP="007F6611">
      <w:pPr>
        <w:spacing w:after="0" w:line="240" w:lineRule="auto"/>
        <w:rPr>
          <w:rFonts w:ascii="Palatino Linotype" w:hAnsi="Palatino Linotype"/>
          <w:lang w:val="uz-Cyrl-UZ"/>
        </w:rPr>
      </w:pPr>
    </w:p>
    <w:p w:rsidR="007F6611" w:rsidRPr="00C8480D" w:rsidRDefault="007F6611" w:rsidP="007F6611">
      <w:pPr>
        <w:spacing w:after="0"/>
        <w:jc w:val="center"/>
        <w:rPr>
          <w:rFonts w:ascii="Palatino Linotype" w:hAnsi="Palatino Linotype"/>
          <w:b/>
          <w:lang w:val="uz-Cyrl-UZ"/>
        </w:rPr>
      </w:pPr>
      <w:r w:rsidRPr="00C8480D">
        <w:rPr>
          <w:rFonts w:ascii="Palatino Linotype" w:hAnsi="Palatino Linotype"/>
          <w:b/>
          <w:lang w:val="uz-Cyrl-UZ"/>
        </w:rPr>
        <w:t>1. УМУМИЙ ҚОИДАЛАР</w:t>
      </w:r>
    </w:p>
    <w:p w:rsidR="007F6611" w:rsidRPr="00C8480D" w:rsidRDefault="007F6611" w:rsidP="007F6611">
      <w:pPr>
        <w:spacing w:after="0"/>
        <w:jc w:val="both"/>
        <w:rPr>
          <w:rFonts w:ascii="Palatino Linotype" w:hAnsi="Palatino Linotype"/>
          <w:lang w:val="uz-Cyrl-UZ"/>
        </w:rPr>
      </w:pPr>
      <w:r w:rsidRPr="00C8480D">
        <w:rPr>
          <w:rFonts w:ascii="Palatino Linotype" w:hAnsi="Palatino Linotype"/>
          <w:lang w:val="uz-Cyrl-UZ"/>
        </w:rPr>
        <w:t xml:space="preserve">1.1. Ушбу ҳужжат Ўзбекистон Республикаси Фуқаролик Кодексининг 367 моддасига асосан (ЎзРес ФК) низом асосида фаолият юритаетган </w:t>
      </w:r>
      <w:r w:rsidRPr="00BC1ED7">
        <w:rPr>
          <w:rFonts w:ascii="Palatino Linotype" w:hAnsi="Palatino Linotype"/>
          <w:lang w:val="uz-Cyrl-UZ"/>
        </w:rPr>
        <w:t xml:space="preserve">"Four Fit" </w:t>
      </w:r>
      <w:r w:rsidRPr="00C8480D">
        <w:rPr>
          <w:rFonts w:ascii="Palatino Linotype" w:hAnsi="Palatino Linotype"/>
          <w:lang w:val="uz-Cyrl-UZ"/>
        </w:rPr>
        <w:t xml:space="preserve">МЧЖ нинг Бош Директори Еремин О.А. (келгусида "ИЖРОЧИ") номидан расмий таклифи (оммавий оферта) ҳисобланадаи ва фитнес ва диотология соҳасида масофавий маслаҳат бериш учун барча зарур шароитларни ўз ичига олади. </w:t>
      </w:r>
    </w:p>
    <w:p w:rsidR="007F6611" w:rsidRPr="00C8480D" w:rsidRDefault="007F6611" w:rsidP="007F6611">
      <w:pPr>
        <w:spacing w:after="0"/>
        <w:jc w:val="both"/>
        <w:rPr>
          <w:rFonts w:ascii="Palatino Linotype" w:hAnsi="Palatino Linotype"/>
          <w:lang w:val="uz-Cyrl-UZ"/>
        </w:rPr>
      </w:pPr>
      <w:r w:rsidRPr="00C8480D">
        <w:rPr>
          <w:rFonts w:ascii="Palatino Linotype" w:hAnsi="Palatino Linotype"/>
          <w:lang w:val="uz-Cyrl-UZ"/>
        </w:rPr>
        <w:t xml:space="preserve">1.2. МИЖОЗ томонидан амалга оширилган хизмат тўлови қабул қилинган деб тан олинади ва МИЖОЗ нинг мазкур офертанинг барча шартларига розилигини тасдиқлайди. </w:t>
      </w:r>
    </w:p>
    <w:p w:rsidR="007F6611" w:rsidRPr="00C8480D" w:rsidRDefault="007F6611" w:rsidP="007F6611">
      <w:pPr>
        <w:spacing w:after="0"/>
        <w:jc w:val="both"/>
        <w:rPr>
          <w:rFonts w:ascii="Palatino Linotype" w:hAnsi="Palatino Linotype"/>
          <w:lang w:val="uz-Cyrl-UZ"/>
        </w:rPr>
      </w:pPr>
      <w:r w:rsidRPr="00C8480D">
        <w:rPr>
          <w:rFonts w:ascii="Palatino Linotype" w:hAnsi="Palatino Linotype"/>
          <w:lang w:val="uz-Cyrl-UZ"/>
        </w:rPr>
        <w:t xml:space="preserve">1.3. Шартномани ижро этиш мақсадлари учун қуйидаги атамалар ва тушунчалар қўлланилади: </w:t>
      </w:r>
    </w:p>
    <w:p w:rsidR="007F6611" w:rsidRPr="00C8480D" w:rsidRDefault="007F6611" w:rsidP="007F6611">
      <w:pPr>
        <w:spacing w:after="0"/>
        <w:jc w:val="both"/>
        <w:rPr>
          <w:rFonts w:ascii="Palatino Linotype" w:hAnsi="Palatino Linotype"/>
          <w:lang w:val="uz-Cyrl-UZ"/>
        </w:rPr>
      </w:pPr>
      <w:r w:rsidRPr="00C8480D">
        <w:rPr>
          <w:rFonts w:ascii="Palatino Linotype" w:hAnsi="Palatino Linotype"/>
          <w:lang w:val="uz-Cyrl-UZ"/>
        </w:rPr>
        <w:t>1.3.1. Шахсий кабинет - ИЖРОЧИнинг расмий сайтидаги БУЮРТМАЧИнинг шахсий саҳифаси.</w:t>
      </w:r>
    </w:p>
    <w:p w:rsidR="007F6611" w:rsidRPr="00C8480D" w:rsidRDefault="007F6611" w:rsidP="007F6611">
      <w:pPr>
        <w:spacing w:after="0"/>
        <w:jc w:val="both"/>
        <w:rPr>
          <w:rFonts w:ascii="Palatino Linotype" w:hAnsi="Palatino Linotype"/>
          <w:lang w:val="uz-Cyrl-UZ"/>
        </w:rPr>
      </w:pPr>
      <w:r w:rsidRPr="00C8480D">
        <w:rPr>
          <w:rFonts w:ascii="Palatino Linotype" w:hAnsi="Palatino Linotype"/>
          <w:lang w:val="uz-Cyrl-UZ"/>
        </w:rPr>
        <w:t>1.3.2. Гуруҳ - БУЮРТМАЧИ ИЖРОЧИнинг сайтидаги саҳифаси асосида иштирокчилардан бирига айланадиган, Ижрочи кучи билан бошқариладиган ИЖРОЧИнинг сайтидаги ёки "</w:t>
      </w:r>
      <w:r w:rsidRPr="00BC1ED7">
        <w:rPr>
          <w:rFonts w:ascii="Palatino Linotype" w:hAnsi="Palatino Linotype"/>
          <w:lang w:val="uz-Cyrl-UZ"/>
        </w:rPr>
        <w:t>Telegram</w:t>
      </w:r>
      <w:r w:rsidRPr="00C8480D">
        <w:rPr>
          <w:rFonts w:ascii="Palatino Linotype" w:hAnsi="Palatino Linotype"/>
          <w:lang w:val="uz-Cyrl-UZ"/>
        </w:rPr>
        <w:t>"</w:t>
      </w:r>
      <w:r w:rsidRPr="00BC1ED7">
        <w:rPr>
          <w:rFonts w:ascii="Palatino Linotype" w:hAnsi="Palatino Linotype"/>
          <w:lang w:val="uz-Cyrl-UZ"/>
        </w:rPr>
        <w:t xml:space="preserve"> </w:t>
      </w:r>
      <w:r w:rsidRPr="00C8480D">
        <w:rPr>
          <w:rFonts w:ascii="Palatino Linotype" w:hAnsi="Palatino Linotype"/>
          <w:lang w:val="uz-Cyrl-UZ"/>
        </w:rPr>
        <w:t>майдончасидаги "ёпиқ" гуруҳлари.</w:t>
      </w:r>
    </w:p>
    <w:p w:rsidR="007F6611" w:rsidRPr="00C8480D" w:rsidRDefault="007F6611" w:rsidP="007F6611">
      <w:pPr>
        <w:spacing w:after="0"/>
        <w:jc w:val="both"/>
        <w:rPr>
          <w:rFonts w:ascii="Palatino Linotype" w:hAnsi="Palatino Linotype"/>
          <w:lang w:val="uz-Cyrl-UZ"/>
        </w:rPr>
      </w:pPr>
      <w:r w:rsidRPr="00C8480D">
        <w:rPr>
          <w:rFonts w:ascii="Palatino Linotype" w:hAnsi="Palatino Linotype"/>
          <w:lang w:val="uz-Cyrl-UZ"/>
        </w:rPr>
        <w:t>1.4. Машғулотлар ва овқатланиш рациони мажмуасини ишлаб чиқилиши мўлжалланмаган шахслар гуруҳи:</w:t>
      </w:r>
    </w:p>
    <w:p w:rsidR="007F6611" w:rsidRPr="00C8480D" w:rsidRDefault="007F6611" w:rsidP="007F6611">
      <w:pPr>
        <w:spacing w:after="0"/>
        <w:jc w:val="both"/>
        <w:rPr>
          <w:rFonts w:ascii="Palatino Linotype" w:hAnsi="Palatino Linotype"/>
          <w:lang w:val="uz-Cyrl-UZ"/>
        </w:rPr>
      </w:pPr>
      <w:r w:rsidRPr="00C8480D">
        <w:rPr>
          <w:rFonts w:ascii="Palatino Linotype" w:hAnsi="Palatino Linotype"/>
          <w:lang w:val="uz-Cyrl-UZ"/>
        </w:rPr>
        <w:t>а) Эркаклар;</w:t>
      </w:r>
    </w:p>
    <w:p w:rsidR="007F6611" w:rsidRPr="00C8480D" w:rsidRDefault="007F6611" w:rsidP="007F6611">
      <w:pPr>
        <w:spacing w:after="0"/>
        <w:jc w:val="both"/>
        <w:rPr>
          <w:rFonts w:ascii="Palatino Linotype" w:hAnsi="Palatino Linotype"/>
          <w:lang w:val="uz-Cyrl-UZ"/>
        </w:rPr>
      </w:pPr>
      <w:r w:rsidRPr="00C8480D">
        <w:rPr>
          <w:rFonts w:ascii="Palatino Linotype" w:hAnsi="Palatino Linotype"/>
          <w:lang w:val="uz-Cyrl-UZ"/>
        </w:rPr>
        <w:t>б) Ҳомиладорликнинг ҳар қандай муддатида бўлган аёллар;</w:t>
      </w:r>
    </w:p>
    <w:p w:rsidR="007F6611" w:rsidRPr="00C8480D" w:rsidRDefault="007F6611" w:rsidP="007F6611">
      <w:pPr>
        <w:spacing w:after="0"/>
        <w:jc w:val="both"/>
        <w:rPr>
          <w:rFonts w:ascii="Palatino Linotype" w:hAnsi="Palatino Linotype"/>
          <w:lang w:val="uz-Cyrl-UZ"/>
        </w:rPr>
      </w:pPr>
      <w:r w:rsidRPr="00C8480D">
        <w:rPr>
          <w:rFonts w:ascii="Palatino Linotype" w:hAnsi="Palatino Linotype"/>
          <w:lang w:val="uz-Cyrl-UZ"/>
        </w:rPr>
        <w:t>в) Туғишидан камида 5 ҳафта муддат бўлган аёллар;</w:t>
      </w:r>
    </w:p>
    <w:p w:rsidR="007F6611" w:rsidRPr="00C8480D" w:rsidRDefault="007F6611" w:rsidP="007F6611">
      <w:pPr>
        <w:spacing w:after="0"/>
        <w:jc w:val="both"/>
        <w:rPr>
          <w:rFonts w:ascii="Palatino Linotype" w:hAnsi="Palatino Linotype"/>
          <w:lang w:val="uz-Cyrl-UZ"/>
        </w:rPr>
      </w:pPr>
      <w:r w:rsidRPr="00C8480D">
        <w:rPr>
          <w:rFonts w:ascii="Palatino Linotype" w:hAnsi="Palatino Linotype"/>
          <w:lang w:val="uz-Cyrl-UZ"/>
        </w:rPr>
        <w:t xml:space="preserve">г) Жарроҳлик йўли билан (Кесарево) туғишидан камида 14 ҳафта муддат бўлган аёллар </w:t>
      </w:r>
    </w:p>
    <w:p w:rsidR="007F6611" w:rsidRPr="00C8480D" w:rsidRDefault="007F6611" w:rsidP="007F6611">
      <w:pPr>
        <w:spacing w:after="0"/>
        <w:jc w:val="both"/>
        <w:rPr>
          <w:rFonts w:ascii="Palatino Linotype" w:hAnsi="Palatino Linotype"/>
          <w:lang w:val="uz-Cyrl-UZ"/>
        </w:rPr>
      </w:pPr>
      <w:r w:rsidRPr="00C8480D">
        <w:rPr>
          <w:rFonts w:ascii="Palatino Linotype" w:hAnsi="Palatino Linotype"/>
          <w:lang w:val="uz-Cyrl-UZ"/>
        </w:rPr>
        <w:t xml:space="preserve">е) Қанд дабети ва бошқа жисмоний ҳаракатлар ва овқатдаги чегараланишлар таъқиқланган касалликлар билан касалланган аёллар. </w:t>
      </w:r>
    </w:p>
    <w:p w:rsidR="007F6611" w:rsidRPr="00C8480D" w:rsidRDefault="007F6611" w:rsidP="007F6611">
      <w:pPr>
        <w:spacing w:after="0"/>
        <w:jc w:val="center"/>
        <w:rPr>
          <w:rFonts w:ascii="Palatino Linotype" w:hAnsi="Palatino Linotype"/>
          <w:b/>
          <w:lang w:val="uz-Cyrl-UZ"/>
        </w:rPr>
      </w:pPr>
      <w:r w:rsidRPr="00C8480D">
        <w:rPr>
          <w:rFonts w:ascii="Palatino Linotype" w:hAnsi="Palatino Linotype"/>
          <w:b/>
          <w:lang w:val="uz-Cyrl-UZ"/>
        </w:rPr>
        <w:t>2. ОФЕРТА ПРЕДМЕТИ</w:t>
      </w:r>
    </w:p>
    <w:p w:rsidR="007F6611" w:rsidRPr="00C8480D" w:rsidRDefault="007F6611" w:rsidP="007F6611">
      <w:pPr>
        <w:spacing w:after="0"/>
        <w:rPr>
          <w:rFonts w:ascii="Palatino Linotype" w:hAnsi="Palatino Linotype"/>
          <w:lang w:val="uz-Cyrl-UZ"/>
        </w:rPr>
      </w:pPr>
      <w:r w:rsidRPr="00C8480D">
        <w:rPr>
          <w:rFonts w:ascii="Palatino Linotype" w:hAnsi="Palatino Linotype"/>
          <w:lang w:val="uz-Cyrl-UZ"/>
        </w:rPr>
        <w:t>2.1. Мазкур ШАРТНОМАнинг шартларига кўра, БУЮРТМАЧИ вазни меъерлашишининг ва тасдиқланган овқатланиш режимининг жисмоний кўрсаткичларга эришиши мақсадида ИЖРОЧИ БУЮРТМАЧИга спорт дастурларига ва овқатланишга боғланиш имкониятни яратиш учун масъул бўлади.</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2.1.1. Овқатланиш ва машғулотлар соҳасидаги барча ишланмалар «Four Fit» компаниясининг мулки ҳисобланади, улар мижозга шахсий ва қайтариб берилмайдиган тарзда фойдаланишга берилмайди. </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2.2. Ушбу хизматлар мажмуасига қуйидагилар киради: </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2.2.1. Ўқув жараёнининг доимий бошқарувини амалга ошириш, шу жумладан Шахсий кабинет ёки "Telegram" сайтида онлайн суҳбат орқали маслаҳат бериш. </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2.3. Оммавий оферта шартномаси (келгусида - ШАРТНОМА, ОФЕРТА), оммавий офертага қўшимчалар расмий ҳужжатлар ҳисобланади ва www.4fit.uz сайтида эълон қилинади. </w:t>
      </w:r>
    </w:p>
    <w:p w:rsidR="007F6611" w:rsidRPr="00C8480D" w:rsidRDefault="007F6611" w:rsidP="007F6611">
      <w:pPr>
        <w:jc w:val="center"/>
        <w:rPr>
          <w:rFonts w:ascii="Palatino Linotype" w:hAnsi="Palatino Linotype"/>
          <w:b/>
          <w:lang w:val="uz-Cyrl-UZ"/>
        </w:rPr>
      </w:pPr>
      <w:r w:rsidRPr="00C8480D">
        <w:rPr>
          <w:rFonts w:ascii="Palatino Linotype" w:hAnsi="Palatino Linotype"/>
          <w:b/>
          <w:lang w:val="uz-Cyrl-UZ"/>
        </w:rPr>
        <w:lastRenderedPageBreak/>
        <w:t>3. ТОМОНЛАРНИНГ ҲУҚУҚ ВА МАЖБУРИЯТЛАРИ</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3.1. ИЖРОЧИнинг ҳуқуқлари:</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3.1.1. Хизмат ҳақини, мазкур оммавий оферта шартларини БУЮРТМАЧИ билан келишмаган ҳола ўзгартириш ёки мазкур офертага қўшимчалар киритиш, бунда ўзгартирилган шартлар www.4fit.uz сайтида эълон қилиниши таъминланиши керак.</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3.1.2. Мустақил равишда БУЮРТМАЧИ билан келишмаган ҳола хизмат кўрсатиш йўлларини ва усулларини белгилаш.</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3.1.3. Мазкур Шартноманинг 3.5. банди бузилган ҳолатда ИЖРОЧИ БУЮРТМАЧИга тегишли хабар юбормаган ҳолда хизмат кўрсатишдан вос кечиш ҳуқуқига эга. </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3.1.6. ИЖРОЧИ “Telegram”сайтидаги умумий суҳбатда БУЮРТМАЧИнинг саволларига саволнинг мураккаблигига қараб 24 соат ичида жавоб бериш ҳуқуқига эга. ИЖРОЧИ ҳеч қандай тиббий маслаҳат ва тавсиялар бермайди. </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3.2. ИЖРОЧИнинг мажбуриятлари:</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3.2.1. ИЖРОЧИнинг ҳисобига хизмат ҳақи тўлиқ тушганидан сўнг хизмат кўрсатишни бошлаш.</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3.2.2. БУЮРТМАЧИга унинг қайси гуруҳда рўйхатдан ўтганига қараб барча зарур ахборот материалларини тақдим этиш. </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3.2.3. БУЮРТМАЧИга овқатланиш ва машғулотлар дастурларини амалга ошириш бўйича тушунтириш ва тавсиялар бериш. </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3.3. БУЮРТМАЧИнинг ҳуқуқлари: </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3.3.1. ИЖРОЧИдан унинг мазкур Шартномада белгиланган мажбуриятларини бажаришини талаб қилиш;</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3.3.2. Саломатлик ҳолатидаги салбий ўзгаришларни, машқлар ва овқатланиш дастурини амалга ошириш натижасида юзага келган ҳар қандай ноқулайликни дарҳол хабар қилиш. </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3.4. БУЮРТМАЧИнинг мажбуриятлари:</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3.1.4. ИЖРОЧИга сўров бўйича, шунингдек анкета тўлдириш йўли билан Шахсий кабинетда Хизмат кўрсатиш учун зарур бўлган ишончли маълумотлар ва хабарлар тақдим этиш. </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ШАРТНОМА тузишда БУЮРТМАЧИ ИЖРОЧИнинг сайтида рўйхатдан ўтиши, Шахсий Кабинетга кириш имкониятини қўлга киритиши ва шундан сўнг танланган абонемент муддати учун тўлов тўлаши керак. </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lastRenderedPageBreak/>
        <w:t xml:space="preserve">3.4.2. Саломатлик ҳолатидаги салбий ўзгаришларни, машқлар ва овқатланиш дастурини амалга ошириш натижасида юзага келган бўлиши мумкин бўлган ҳар қандай ноқулайликни дарҳол хабар қилиши керак. </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3.4.3. ИЖРОЧИнинг спорт дастурлари ва рационга риоя қилиш билан боғлиқ барча тавсияларини виждонан ва тўлиқ ҳажмда бажариш. </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3.5. БУЮРТМАЧИ қуйидаги ҳуқуқларга эга эмас: </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3.5.1. ўзининг саҳифасининг маълумотларини (Логин, пароль).учинчи шахсларга тақдим этиши.</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3.5.2. ИЖРОЧИнинг сайтига рекламани ўз ичига олган маълумотлар ва (ёки) бошқа манбаларга йўлланмалар жойлаштириш.</w:t>
      </w:r>
    </w:p>
    <w:p w:rsidR="007F6611" w:rsidRPr="00C8480D" w:rsidRDefault="007F6611" w:rsidP="007F6611">
      <w:pPr>
        <w:rPr>
          <w:rFonts w:ascii="Palatino Linotype" w:hAnsi="Palatino Linotype"/>
          <w:lang w:val="uz-Cyrl-UZ"/>
        </w:rPr>
      </w:pPr>
      <w:r w:rsidRPr="00C8480D">
        <w:rPr>
          <w:rFonts w:ascii="Palatino Linotype" w:hAnsi="Palatino Linotype"/>
          <w:lang w:val="uz-Cyrl-UZ"/>
        </w:rPr>
        <w:t xml:space="preserve">3.5.3. ИЖРОЧИ томонидан тақдим этилган ахборот материалларини нусхалаштириш ва тарқатиш. </w:t>
      </w:r>
    </w:p>
    <w:p w:rsidR="007F6611" w:rsidRPr="00C8480D" w:rsidRDefault="007F6611" w:rsidP="007F6611">
      <w:pPr>
        <w:jc w:val="center"/>
        <w:rPr>
          <w:rFonts w:ascii="Palatino Linotype" w:hAnsi="Palatino Linotype"/>
          <w:b/>
          <w:lang w:val="uz-Cyrl-UZ"/>
        </w:rPr>
      </w:pPr>
      <w:r w:rsidRPr="00C8480D">
        <w:rPr>
          <w:rFonts w:ascii="Palatino Linotype" w:hAnsi="Palatino Linotype"/>
          <w:b/>
          <w:lang w:val="uz-Cyrl-UZ"/>
        </w:rPr>
        <w:t>4. ХИЗМАТ КЎРСАТИШ НАРҲИ ВА ШАРТЛАРИ</w:t>
      </w:r>
    </w:p>
    <w:p w:rsidR="007F6611" w:rsidRPr="00C8480D" w:rsidRDefault="007F6611" w:rsidP="007F6611">
      <w:pPr>
        <w:jc w:val="both"/>
        <w:rPr>
          <w:rFonts w:ascii="Palatino Linotype" w:hAnsi="Palatino Linotype"/>
          <w:lang w:val="uz-Cyrl-UZ"/>
        </w:rPr>
      </w:pPr>
      <w:r w:rsidRPr="00C8480D">
        <w:rPr>
          <w:rFonts w:ascii="Palatino Linotype" w:hAnsi="Palatino Linotype"/>
          <w:lang w:val="uz-Cyrl-UZ"/>
        </w:rPr>
        <w:t xml:space="preserve">4.1. Ҳар қандай шахс ИЖРОЧИнинг </w:t>
      </w:r>
      <w:hyperlink r:id="rId9" w:history="1">
        <w:r w:rsidRPr="00C8480D">
          <w:rPr>
            <w:rStyle w:val="a3"/>
            <w:rFonts w:ascii="Palatino Linotype" w:hAnsi="Palatino Linotype"/>
            <w:bdr w:val="none" w:sz="0" w:space="0" w:color="auto" w:frame="1"/>
            <w:lang w:val="uz-Cyrl-UZ"/>
          </w:rPr>
          <w:t>www.4fit.u</w:t>
        </w:r>
      </w:hyperlink>
      <w:r w:rsidRPr="00C8480D">
        <w:rPr>
          <w:rFonts w:ascii="Palatino Linotype" w:eastAsia="Times New Roman" w:hAnsi="Palatino Linotype" w:cs="Times New Roman"/>
          <w:color w:val="0000FF"/>
          <w:u w:val="single"/>
          <w:bdr w:val="none" w:sz="0" w:space="0" w:color="auto" w:frame="1"/>
          <w:lang w:val="uz-Cyrl-UZ" w:eastAsia="ru-RU"/>
        </w:rPr>
        <w:t>z</w:t>
      </w:r>
      <w:r w:rsidRPr="00C8480D">
        <w:rPr>
          <w:rFonts w:ascii="Palatino Linotype" w:eastAsia="Times New Roman" w:hAnsi="Palatino Linotype" w:cs="Times New Roman"/>
          <w:color w:val="000000"/>
          <w:lang w:val="uz-Cyrl-UZ" w:eastAsia="ru-RU"/>
        </w:rPr>
        <w:t xml:space="preserve"> сайтида рўйхатдан ўтиш ва ўз логин ва пароли остида </w:t>
      </w:r>
      <w:r w:rsidRPr="00C8480D">
        <w:rPr>
          <w:rFonts w:ascii="Palatino Linotype" w:hAnsi="Palatino Linotype"/>
          <w:lang w:val="uz-Cyrl-UZ"/>
        </w:rPr>
        <w:t>ИЖРОЧИнинг хизматларидан  фойдаланиш ҳуқуқига эга.</w:t>
      </w:r>
    </w:p>
    <w:p w:rsidR="007F6611" w:rsidRPr="00C8480D" w:rsidRDefault="007F6611" w:rsidP="007F6611">
      <w:pPr>
        <w:jc w:val="both"/>
        <w:rPr>
          <w:rFonts w:ascii="Palatino Linotype" w:hAnsi="Palatino Linotype"/>
          <w:lang w:val="uz-Cyrl-UZ"/>
        </w:rPr>
      </w:pPr>
      <w:r w:rsidRPr="00C8480D">
        <w:rPr>
          <w:rFonts w:ascii="Palatino Linotype" w:hAnsi="Palatino Linotype"/>
          <w:lang w:val="uz-Cyrl-UZ"/>
        </w:rPr>
        <w:t xml:space="preserve">4.2. ИЖРОЧИнинг </w:t>
      </w:r>
      <w:r w:rsidRPr="00C8480D">
        <w:rPr>
          <w:rFonts w:ascii="Palatino Linotype" w:eastAsia="Times New Roman" w:hAnsi="Palatino Linotype" w:cs="Times New Roman"/>
          <w:color w:val="000000"/>
          <w:lang w:val="uz-Cyrl-UZ" w:eastAsia="ru-RU"/>
        </w:rPr>
        <w:t xml:space="preserve">сайтида </w:t>
      </w:r>
      <w:r w:rsidRPr="00C8480D">
        <w:rPr>
          <w:rFonts w:ascii="Palatino Linotype" w:hAnsi="Palatino Linotype"/>
          <w:lang w:val="uz-Cyrl-UZ"/>
        </w:rPr>
        <w:t xml:space="preserve">хизматларидан  фойдаланиш учун </w:t>
      </w:r>
      <w:r w:rsidRPr="00C8480D">
        <w:rPr>
          <w:rFonts w:ascii="Palatino Linotype" w:eastAsia="Times New Roman" w:hAnsi="Palatino Linotype" w:cs="Times New Roman"/>
          <w:color w:val="000000"/>
          <w:lang w:val="uz-Cyrl-UZ" w:eastAsia="ru-RU"/>
        </w:rPr>
        <w:t xml:space="preserve">«Payme» тўлов тизими ёрдамида электрон тўловлар орқали </w:t>
      </w:r>
      <w:r w:rsidRPr="00C8480D">
        <w:rPr>
          <w:rFonts w:ascii="Palatino Linotype" w:hAnsi="Palatino Linotype"/>
          <w:lang w:val="uz-Cyrl-UZ"/>
        </w:rPr>
        <w:t>БУЮРТМАЧИ хизматларни тўлайди.</w:t>
      </w:r>
    </w:p>
    <w:p w:rsidR="007F6611" w:rsidRPr="00C8480D" w:rsidRDefault="007F6611" w:rsidP="007F6611">
      <w:pPr>
        <w:jc w:val="both"/>
        <w:rPr>
          <w:rFonts w:ascii="Palatino Linotype" w:hAnsi="Palatino Linotype"/>
          <w:lang w:val="uz-Cyrl-UZ"/>
        </w:rPr>
      </w:pPr>
      <w:r w:rsidRPr="00C8480D">
        <w:rPr>
          <w:rFonts w:ascii="Palatino Linotype" w:hAnsi="Palatino Linotype"/>
          <w:lang w:val="uz-Cyrl-UZ"/>
        </w:rPr>
        <w:t>4.3. Ушбу ШАРТНОМА бўйича хизматлар нарҳи ушбу ШАРТНОМАнинг Тарифларида мавжуд (1-илова).</w:t>
      </w:r>
    </w:p>
    <w:p w:rsidR="007F6611" w:rsidRPr="00C8480D" w:rsidRDefault="007F6611" w:rsidP="007F6611">
      <w:pPr>
        <w:jc w:val="both"/>
        <w:rPr>
          <w:rFonts w:ascii="Palatino Linotype" w:hAnsi="Palatino Linotype"/>
          <w:lang w:val="uz-Cyrl-UZ"/>
        </w:rPr>
      </w:pPr>
      <w:r w:rsidRPr="00C8480D">
        <w:rPr>
          <w:rFonts w:ascii="Palatino Linotype" w:hAnsi="Palatino Linotype"/>
          <w:lang w:val="uz-Cyrl-UZ"/>
        </w:rPr>
        <w:t>4.3. Хизмат кўрсатиш муддати тугагандан сўнг, БУЮРТМАЧИ абонементнинг янги муддатдаги фаолияти учун тўлов амалга оширилмаган ҳолда, БУЮРТМАЧИнинг овқатланиш ва машғулотлар дастурига кириш имконияти чекланади.</w:t>
      </w:r>
    </w:p>
    <w:p w:rsidR="007F6611" w:rsidRPr="00C8480D" w:rsidRDefault="007F6611" w:rsidP="007F6611">
      <w:pPr>
        <w:jc w:val="both"/>
        <w:rPr>
          <w:rFonts w:ascii="Palatino Linotype" w:hAnsi="Palatino Linotype"/>
          <w:lang w:val="uz-Cyrl-UZ"/>
        </w:rPr>
      </w:pPr>
      <w:r w:rsidRPr="00C8480D">
        <w:rPr>
          <w:rFonts w:ascii="Palatino Linotype" w:hAnsi="Palatino Linotype"/>
          <w:lang w:val="uz-Cyrl-UZ"/>
        </w:rPr>
        <w:t>4.4. БУЮРТМАЧИ ҳар қандай давр учун олдиндан тўлов шартлари бўйича ИЖРОЧИ хизматларини тўлашга ҳақлидирлар. Бу ҳолда, ИЖРОЧИ ойлик тўловни камайтириш ҳуқуқига эга, унинг миқдори ҳар бир БУЮРТМАЧИ тўловмуддатига қараб алоҳида кўриб чиқилади.</w:t>
      </w:r>
    </w:p>
    <w:p w:rsidR="007F6611" w:rsidRPr="00C8480D" w:rsidRDefault="007F6611" w:rsidP="007F6611">
      <w:pPr>
        <w:jc w:val="both"/>
        <w:rPr>
          <w:rFonts w:ascii="Palatino Linotype" w:hAnsi="Palatino Linotype"/>
          <w:lang w:val="uz-Cyrl-UZ"/>
        </w:rPr>
      </w:pPr>
      <w:r w:rsidRPr="00C8480D">
        <w:rPr>
          <w:rFonts w:ascii="Palatino Linotype" w:hAnsi="Palatino Linotype"/>
          <w:lang w:val="uz-Cyrl-UZ"/>
        </w:rPr>
        <w:t>4.5. Агарда ИЖРОЧИ хизматлари БУЮРТМАЧИ томонидан амалга оширилмаса, сайтга кириш ҳес қандай огоҳлантиришсиз ёпилади. ИЖРОЧИ хизматларидан фойдаланиш имконияти БУЮРТМАЧИ томонидан тўлов амалга оширилганидан сўнг автоматик равишда очилади.</w:t>
      </w:r>
    </w:p>
    <w:p w:rsidR="007F6611" w:rsidRPr="00C8480D" w:rsidRDefault="007F6611" w:rsidP="007F6611">
      <w:pPr>
        <w:jc w:val="both"/>
        <w:rPr>
          <w:rFonts w:ascii="Palatino Linotype" w:hAnsi="Palatino Linotype"/>
          <w:lang w:val="uz-Cyrl-UZ"/>
        </w:rPr>
      </w:pPr>
      <w:r w:rsidRPr="00C8480D">
        <w:rPr>
          <w:rFonts w:ascii="Palatino Linotype" w:hAnsi="Palatino Linotype"/>
          <w:lang w:val="uz-Cyrl-UZ"/>
        </w:rPr>
        <w:t>4.6. Овқатланиш ва маўғулот дастурлари “4fit.uz” хизматининг шахсий мулки ҳисобланади, обуна муддати тугагач ёки янги ойга ўтгандан сўнг олдинги дастур ҳақидаги маълумот сизнинг шахсий кабинетингиздан ўчирилади.</w:t>
      </w:r>
    </w:p>
    <w:p w:rsidR="007F6611" w:rsidRPr="00BC1ED7" w:rsidRDefault="007F6611" w:rsidP="007F6611">
      <w:pPr>
        <w:jc w:val="center"/>
        <w:rPr>
          <w:rFonts w:ascii="Palatino Linotype" w:hAnsi="Palatino Linotype"/>
          <w:b/>
          <w:lang w:val="uz-Cyrl-UZ"/>
        </w:rPr>
      </w:pPr>
      <w:r w:rsidRPr="00BC1ED7">
        <w:rPr>
          <w:rFonts w:ascii="Palatino Linotype" w:hAnsi="Palatino Linotype"/>
          <w:b/>
          <w:lang w:val="uz-Cyrl-UZ"/>
        </w:rPr>
        <w:t>5. ХИЗМАТ К</w:t>
      </w:r>
      <w:r w:rsidRPr="00C8480D">
        <w:rPr>
          <w:rFonts w:ascii="Palatino Linotype" w:hAnsi="Palatino Linotype"/>
          <w:b/>
          <w:lang w:val="uz-Cyrl-UZ"/>
        </w:rPr>
        <w:t>Ў</w:t>
      </w:r>
      <w:r w:rsidRPr="00BC1ED7">
        <w:rPr>
          <w:rFonts w:ascii="Palatino Linotype" w:hAnsi="Palatino Linotype"/>
          <w:b/>
          <w:lang w:val="uz-Cyrl-UZ"/>
        </w:rPr>
        <w:t>РСАТИШ ТАРТИБИ</w:t>
      </w:r>
    </w:p>
    <w:p w:rsidR="007F6611" w:rsidRPr="00C8480D" w:rsidRDefault="007F6611" w:rsidP="007F6611">
      <w:pPr>
        <w:jc w:val="both"/>
        <w:rPr>
          <w:rFonts w:ascii="Palatino Linotype" w:hAnsi="Palatino Linotype"/>
          <w:lang w:val="uz-Cyrl-UZ"/>
        </w:rPr>
      </w:pPr>
      <w:r w:rsidRPr="00BC1ED7">
        <w:rPr>
          <w:rFonts w:ascii="Palatino Linotype" w:hAnsi="Palatino Linotype"/>
          <w:lang w:val="uz-Cyrl-UZ"/>
        </w:rPr>
        <w:lastRenderedPageBreak/>
        <w:t xml:space="preserve">5.1. БУЮРТМАЧИ ИЖРОЧИНИНГ </w:t>
      </w:r>
      <w:r w:rsidRPr="00C8480D">
        <w:rPr>
          <w:rFonts w:ascii="Palatino Linotype" w:hAnsi="Palatino Linotype"/>
          <w:lang w:val="uz-Cyrl-UZ"/>
        </w:rPr>
        <w:t>хизматларидан фойдаланишни бошлаш учун сайтга узининг шахсий кабинетига ўз логини ва пароли орқали киради.</w:t>
      </w:r>
    </w:p>
    <w:p w:rsidR="007F6611" w:rsidRPr="00C8480D" w:rsidRDefault="007F6611" w:rsidP="007F6611">
      <w:pPr>
        <w:jc w:val="both"/>
        <w:rPr>
          <w:rFonts w:ascii="Palatino Linotype" w:hAnsi="Palatino Linotype"/>
          <w:lang w:val="uz-Cyrl-UZ"/>
        </w:rPr>
      </w:pPr>
      <w:r w:rsidRPr="00C8480D">
        <w:rPr>
          <w:rFonts w:ascii="Palatino Linotype" w:hAnsi="Palatino Linotype"/>
          <w:lang w:val="uz-Cyrl-UZ"/>
        </w:rPr>
        <w:t>5.2. БУЮРТМАЧИ тўлов ўтказиши билан ИЖРОЧИ хизмат кўрсатиш жавобгарлигини ўз бўйнига олади.</w:t>
      </w:r>
    </w:p>
    <w:p w:rsidR="007F6611" w:rsidRPr="00C8480D" w:rsidRDefault="007F6611" w:rsidP="007F6611">
      <w:pPr>
        <w:jc w:val="both"/>
        <w:rPr>
          <w:rFonts w:ascii="Palatino Linotype" w:hAnsi="Palatino Linotype"/>
          <w:lang w:val="uz-Cyrl-UZ"/>
        </w:rPr>
      </w:pPr>
      <w:r w:rsidRPr="00C8480D">
        <w:rPr>
          <w:rFonts w:ascii="Palatino Linotype" w:hAnsi="Palatino Linotype"/>
          <w:lang w:val="uz-Cyrl-UZ"/>
        </w:rPr>
        <w:t>5.3. ИЖРОЧИ масофавий хизмат кўрсатиш туфайли, хизматлардан қай даражада фойдаланилятганини назорат қилиш имконияти йўқлиги, БУЮРТМАЧИ организмининг ўзига хос  хусусиятлари БУЮРТМАЧИга кутилятган натижани эришишга кафолат бера олмайди.</w:t>
      </w:r>
    </w:p>
    <w:p w:rsidR="007F6611" w:rsidRPr="00C8480D" w:rsidRDefault="007F6611" w:rsidP="007F6611">
      <w:pPr>
        <w:jc w:val="both"/>
        <w:rPr>
          <w:rFonts w:ascii="Palatino Linotype" w:hAnsi="Palatino Linotype"/>
          <w:lang w:val="uz-Cyrl-UZ"/>
        </w:rPr>
      </w:pPr>
      <w:r w:rsidRPr="00C8480D">
        <w:rPr>
          <w:rFonts w:ascii="Palatino Linotype" w:hAnsi="Palatino Linotype"/>
          <w:lang w:val="uz-Cyrl-UZ"/>
        </w:rPr>
        <w:t>5.4. БУЮРТМАЧИ ШАРТНОМА шартларига амал қилиш ва учинчи шахсларга зиён етказмаслик мақсадида ўзининг логин ва пароли, шунингдек учинчи шахслар фойланиши учун унга ИЖРОЧИ томонидан кўрсатилган хизматларни етказишга ҳақли эмас.</w:t>
      </w:r>
    </w:p>
    <w:p w:rsidR="007F6611" w:rsidRPr="00C8480D" w:rsidRDefault="007F6611" w:rsidP="007F6611">
      <w:pPr>
        <w:jc w:val="both"/>
        <w:rPr>
          <w:rFonts w:ascii="Palatino Linotype" w:hAnsi="Palatino Linotype"/>
          <w:lang w:val="uz-Cyrl-UZ"/>
        </w:rPr>
      </w:pPr>
      <w:r w:rsidRPr="00C8480D">
        <w:rPr>
          <w:rFonts w:ascii="Palatino Linotype" w:hAnsi="Palatino Linotype"/>
          <w:lang w:val="uz-Cyrl-UZ"/>
        </w:rPr>
        <w:t>5.5. Агар хизматлар кўрсатилгандан сўнг уч кун мобайнида БУЮРТМАЧИ ушбу хизматни ИЖРОЧИ манзилига қабул қилиш учун асосли рад этишни юбормаган бўлса, хизматлар тегишли тарзда ва тўлиқ ҳажмда амалга оширилган деб ҳисобланади,</w:t>
      </w:r>
    </w:p>
    <w:p w:rsidR="007F6611" w:rsidRPr="00C8480D" w:rsidRDefault="007F6611" w:rsidP="007F6611">
      <w:pPr>
        <w:jc w:val="center"/>
        <w:rPr>
          <w:rFonts w:ascii="Palatino Linotype" w:hAnsi="Palatino Linotype"/>
          <w:b/>
          <w:lang w:val="uz-Cyrl-UZ"/>
        </w:rPr>
      </w:pPr>
      <w:r w:rsidRPr="00C8480D">
        <w:rPr>
          <w:rFonts w:ascii="Palatino Linotype" w:hAnsi="Palatino Linotype"/>
          <w:b/>
          <w:lang w:val="uz-Cyrl-UZ"/>
        </w:rPr>
        <w:t>6. ШИФОКОР НАЗОРАТИ</w:t>
      </w:r>
    </w:p>
    <w:p w:rsidR="007F6611" w:rsidRPr="00C8480D" w:rsidRDefault="007F6611" w:rsidP="007F6611">
      <w:pPr>
        <w:jc w:val="both"/>
        <w:rPr>
          <w:rFonts w:ascii="Palatino Linotype" w:hAnsi="Palatino Linotype"/>
          <w:lang w:val="uz-Cyrl-UZ"/>
        </w:rPr>
      </w:pPr>
      <w:r w:rsidRPr="00C8480D">
        <w:rPr>
          <w:rFonts w:ascii="Palatino Linotype" w:hAnsi="Palatino Linotype"/>
          <w:lang w:val="uz-Cyrl-UZ"/>
        </w:rPr>
        <w:t>6.1. ИЖРОЧИ ўз сайтида масофавий хизмат кўрсатиш туфайли, БУЮРТМАЧИнинг саломатлик ҳолати ва хизматлардан фойдаланиш натижаларини устидан қандайдир назоратни амалга ошириш имкониятига эга эмас.</w:t>
      </w:r>
    </w:p>
    <w:p w:rsidR="007F6611" w:rsidRPr="00C8480D" w:rsidRDefault="007F6611" w:rsidP="007F6611">
      <w:pPr>
        <w:jc w:val="both"/>
        <w:rPr>
          <w:rFonts w:ascii="Palatino Linotype" w:hAnsi="Palatino Linotype"/>
          <w:lang w:val="uz-Cyrl-UZ"/>
        </w:rPr>
      </w:pPr>
      <w:r w:rsidRPr="00C8480D">
        <w:rPr>
          <w:rFonts w:ascii="Palatino Linotype" w:hAnsi="Palatino Linotype"/>
          <w:lang w:val="uz-Cyrl-UZ"/>
        </w:rPr>
        <w:t>6.2. ИЖРОЧИ БУЮРТМАЧИ хизматлардан фойдаланишни бошлашидан аввал шифокор билан маслаҳатлашишни қатъий тавсия қилади. Қарши тиббий кўрсатмалар бўлган тақдирда БУЮРТМАЧИ ИЖРОЧИ етказиб берадиган хизматлардан фойдаланмаслик мажбуриятини ўз бўйнига олади.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6.3. ИЖРОЧИ БУЮРТМАЧИ соғлиғигага етказилиши мумкин бўлган зиён ва тўғридан-тўғридан ёки билвосита ИЖРОЧИнинг хизматларидан фойдаланиш оқибатида келиб чиққан бошқа исталмаган натижалар учун жавобгарликни ўз бўйнига олмайди.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6.4. Ўз саломатлик ҳолатини кузатиш ИЖРОЧИ хизматларидан фойдаланиш натижалари БУЮРТМАЧИнинг шахсий зиммасидадир. БУЮРТМАЧИ ўз саломатлиги ҳолати ёмонлшганини сезган ҳолатда хизматдан фойдаланишни дарҳол тўхтатишга ва тиббий ёрдам юзасидан шифокор билан маслаҳатлашишга мажбурдир.</w:t>
      </w:r>
    </w:p>
    <w:p w:rsidR="007F6611" w:rsidRPr="00C8480D" w:rsidRDefault="007F6611" w:rsidP="007F6611">
      <w:pPr>
        <w:tabs>
          <w:tab w:val="left" w:pos="1965"/>
        </w:tabs>
        <w:jc w:val="center"/>
        <w:rPr>
          <w:rFonts w:ascii="Palatino Linotype" w:hAnsi="Palatino Linotype"/>
          <w:lang w:val="uz-Cyrl-UZ"/>
        </w:rPr>
      </w:pPr>
      <w:r w:rsidRPr="00C8480D">
        <w:rPr>
          <w:rFonts w:ascii="Palatino Linotype" w:hAnsi="Palatino Linotype"/>
          <w:b/>
          <w:lang w:val="uz-Cyrl-UZ"/>
        </w:rPr>
        <w:t>7. ОФЕРТАНИНГ МУДДАТИ ВА УНГА ЎЗГАРТИРИШ КИРИТИЛИШИ ШАРТЛАРИ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 xml:space="preserve">7.1. Оферта Интернет тармоғидаги </w:t>
      </w:r>
      <w:hyperlink r:id="rId10" w:history="1">
        <w:r w:rsidRPr="00C8480D">
          <w:rPr>
            <w:rStyle w:val="a3"/>
            <w:rFonts w:ascii="Palatino Linotype" w:hAnsi="Palatino Linotype"/>
            <w:bdr w:val="none" w:sz="0" w:space="0" w:color="auto" w:frame="1"/>
            <w:lang w:val="uz-Cyrl-UZ"/>
          </w:rPr>
          <w:t>www.4fit.uz</w:t>
        </w:r>
      </w:hyperlink>
      <w:r w:rsidRPr="00C8480D">
        <w:rPr>
          <w:rStyle w:val="a3"/>
          <w:rFonts w:ascii="Palatino Linotype" w:hAnsi="Palatino Linotype"/>
          <w:bdr w:val="none" w:sz="0" w:space="0" w:color="auto" w:frame="1"/>
          <w:lang w:val="uz-Cyrl-UZ"/>
        </w:rPr>
        <w:t xml:space="preserve"> </w:t>
      </w:r>
      <w:r w:rsidRPr="00C8480D">
        <w:rPr>
          <w:rFonts w:ascii="Palatino Linotype" w:hAnsi="Palatino Linotype"/>
          <w:lang w:val="uz-Cyrl-UZ"/>
        </w:rPr>
        <w:t>сайтида чоп этилгандан бошлаб фалиятини бошлайди, БУЮРТМАЧИ офертани қабул қилган пайтидан бошлаб ШАРТНОМАНИНГ 1.2. бандида кўзда тутилган тартибда кучга киради ва БУЮРТМАЧИ томонидан қилинган тўловларнинг бутун муддати давомида амал қилади. ШАРТНОМА ўз фаолиятини ШАРТНОМАНИНГ 4.5. бандидакўзда тутилган тартибда янгилайди.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lastRenderedPageBreak/>
        <w:t>7.2. ИЖРОЧИ ШАРТНОМА шартларига ўзгаришлар киритиш ва/ёки ўз хоҳишига биноан исталган вақтда ШАРТНОМАни бекор қилиш ҳуқуқини ўзида қолдиради. ИЖРОЧИ томонидан ШАРТНОМАга ўзгаришлар киритилган тақдирда, ушбу ўзгаришлар агарда чоп этишда қўшимча бошқа ўзгаришлар кучга кириш муддати белгаланмаган бўлса нашр этилган пайтдан кучга киради.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7.3. ШАРТНОМА амал қилиш муддати давомида ИЖРОЧИ томонидан ШАРТНОМА бекор қилинса, ШАРТНОМА фаолияти бекор қилинган пайтдан бошлаб тўхтатилади.</w:t>
      </w:r>
    </w:p>
    <w:p w:rsidR="007F6611" w:rsidRPr="00C8480D" w:rsidRDefault="007F6611" w:rsidP="007F6611">
      <w:pPr>
        <w:tabs>
          <w:tab w:val="left" w:pos="1965"/>
        </w:tabs>
        <w:jc w:val="center"/>
        <w:rPr>
          <w:rFonts w:ascii="Palatino Linotype" w:hAnsi="Palatino Linotype"/>
          <w:b/>
          <w:lang w:val="uz-Cyrl-UZ"/>
        </w:rPr>
      </w:pPr>
      <w:r w:rsidRPr="00C8480D">
        <w:rPr>
          <w:rFonts w:ascii="Palatino Linotype" w:hAnsi="Palatino Linotype"/>
          <w:b/>
          <w:lang w:val="uz-Cyrl-UZ"/>
        </w:rPr>
        <w:t>8. ОФЕРТА ШАРТНОМАСИНИ БЕКОР ҚИЛИШ</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8.1. ШАРТНОМА амалдаги қонунчилик ва ШАРТНОМА шартларига мувофиқ ИЖРОЧИ томонидан фақат мавжуд ШАРТНОМА БУЮРТМАЧИ томонидан бузилган тақдирдагина бекор қилиниши мумкин.</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8.2. БУЮРТМАЧИ ўз хоҳишига биноан исталган вақтда ИЖРОЧИнинг хизматларидан фойдаланишни тўхтатиши мумкин. Бу ҳолатда, ШАРТНОМАга мувофиқ олдиндан қилинган тўлов қайтариб берилмайди.</w:t>
      </w:r>
    </w:p>
    <w:p w:rsidR="007F6611" w:rsidRPr="00C8480D" w:rsidRDefault="007F6611" w:rsidP="007F6611">
      <w:pPr>
        <w:tabs>
          <w:tab w:val="left" w:pos="1965"/>
        </w:tabs>
        <w:jc w:val="center"/>
        <w:rPr>
          <w:rFonts w:ascii="Palatino Linotype" w:hAnsi="Palatino Linotype"/>
          <w:b/>
          <w:lang w:val="uz-Cyrl-UZ"/>
        </w:rPr>
      </w:pPr>
      <w:r w:rsidRPr="00C8480D">
        <w:rPr>
          <w:rFonts w:ascii="Palatino Linotype" w:hAnsi="Palatino Linotype"/>
          <w:b/>
          <w:lang w:val="uz-Cyrl-UZ"/>
        </w:rPr>
        <w:t>9. ПУЛ МАБЛАҒЛАРИНИНГ ҚАЙТАРИЛИШИ.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9.1. Ушбу шартномада назарда тутилган ИЖРОЧИнинг кўрсатган хизматлари учун пул маблағларини қайтариш қуйидаги ҳолларда тўлиқ ёки қисман амалга оширилади: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9.1.1. Шшилинч касалхонага ётқазилганда. Тўловни қайтариш дастурдан фойдаланиш муддатидан келиб чиққан ҳолда тасдиқловчи ҳужжатлар тақдим этилган пайтдан бошлаб амалга оширилади.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9.1.2. Кутилмаган вазиятлар натижасида БУЮРТМАЧИ ушбу дастурдан фойдаланишни давом эттира олмаган ҳолда. Пул маблағларини қайтариш масаласи шахсий менеджер ва компания  раҳбарияти томонидан кўриб чиқилиши керак. Қайтариш дастур фаллаштирилгандан сўнг 7 кун ичида амалга оширилиши мумкин.</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9.2. Ушбу ШАРТНОМАда кўзда тутилган ИЖРОЧИ томонидан тақдим этилган хизматлар учун маблағларни қайтариш қуйидаги ҳолларда амалгаоширилмайди: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9.2.1. ИЖРОЧИга бошидан номаълум бўлган ва БУЮРТМАЧИ томонидан обуна бўлишдан аввал огоҳлантирилмаган бошқа касалликлар бўлган ҳолда. Ушбу касалликлар индивидуал дастурлар ишлаб чиқишга йўл қўймайди, бу ҳолларда пул маблағлари қайтариб берилмайди.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9.2.3. Агарда БУЮРТМАЧИда шифокор томонидан жисмоний юкламаларга қарши кўрсатмалар ва овқатланишни чеклаш бўйича тавсиялар (тиббий пархез тайинлаш) берилган бўлса, пул маблағлари қайтариб берилмайди.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lastRenderedPageBreak/>
        <w:t>9.2.4. Агарда БУЮРТМАЧИ шахсий ёки бошқа турдаги сабаблар туфайли ишлаб чиқилган машғулотлар ва овқатланиш дастурлари асосида шуғуллана олмаса, пул маблағлари қайтариб берилмайди.</w:t>
      </w:r>
    </w:p>
    <w:p w:rsidR="007F6611" w:rsidRPr="00C8480D" w:rsidRDefault="007F6611" w:rsidP="007F6611">
      <w:pPr>
        <w:tabs>
          <w:tab w:val="left" w:pos="1965"/>
        </w:tabs>
        <w:jc w:val="center"/>
        <w:rPr>
          <w:rFonts w:ascii="Palatino Linotype" w:hAnsi="Palatino Linotype"/>
          <w:b/>
          <w:lang w:val="uz-Cyrl-UZ"/>
        </w:rPr>
      </w:pPr>
      <w:r w:rsidRPr="00C8480D">
        <w:rPr>
          <w:rFonts w:ascii="Palatino Linotype" w:hAnsi="Palatino Linotype"/>
          <w:b/>
          <w:lang w:val="uz-Cyrl-UZ"/>
        </w:rPr>
        <w:t>10. КАФОЛАТЛАР</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10.1.  Мазкур ШАРТНОМА шартларига розилик бериб уни акцепт йўли билан қабул қилган бўлса, БУЮРТМАЧИ ИЖРОЧИга қуйидагиларни такидлайди ва ИЖРОЧИга кафолат беради: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10.1.1. БУЮРТМАЧИ ИЖРОЧИнинг сайтида шахсий парамерларини тўлдиришда ўзининг ишончли шахсий маълумотларини кўрсатган.</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10.1.2. БУЮРТМАЧИ ўз хоҳиши билан ШАРТНОМА тузади, шу билан бирга БУЮРТМАЧИ: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w:t>
      </w:r>
      <w:r w:rsidRPr="00C8480D">
        <w:rPr>
          <w:rFonts w:ascii="Palatino Linotype" w:hAnsi="Palatino Linotype"/>
          <w:lang w:val="uz-Cyrl-UZ"/>
        </w:rPr>
        <w:tab/>
        <w:t>ШАРТНОМА шартлари билан танишди,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w:t>
      </w:r>
      <w:r w:rsidRPr="00C8480D">
        <w:rPr>
          <w:rFonts w:ascii="Palatino Linotype" w:hAnsi="Palatino Linotype"/>
          <w:lang w:val="uz-Cyrl-UZ"/>
        </w:rPr>
        <w:tab/>
        <w:t>ШАРТНОМА мавзусини тушунади,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w:t>
      </w:r>
      <w:r w:rsidRPr="00C8480D">
        <w:rPr>
          <w:rFonts w:ascii="Palatino Linotype" w:hAnsi="Palatino Linotype"/>
          <w:lang w:val="uz-Cyrl-UZ"/>
        </w:rPr>
        <w:tab/>
        <w:t>ШАРТНОМА тузиш ва бажариш бўйича ўзининг ҳаракатлари мазмуни ва оқибатларини  тушунади.</w:t>
      </w:r>
    </w:p>
    <w:p w:rsidR="007F6611" w:rsidRPr="00C8480D" w:rsidRDefault="007F6611" w:rsidP="007F6611">
      <w:pPr>
        <w:tabs>
          <w:tab w:val="left" w:pos="1965"/>
        </w:tabs>
        <w:jc w:val="center"/>
        <w:rPr>
          <w:rFonts w:ascii="Palatino Linotype" w:hAnsi="Palatino Linotype"/>
          <w:b/>
          <w:lang w:val="uz-Cyrl-UZ"/>
        </w:rPr>
      </w:pPr>
      <w:r w:rsidRPr="00C8480D">
        <w:rPr>
          <w:rFonts w:ascii="Palatino Linotype" w:hAnsi="Palatino Linotype"/>
          <w:b/>
          <w:lang w:val="uz-Cyrl-UZ"/>
        </w:rPr>
        <w:t>11. КЎШИМЧА ШАРТЛАР</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11.1. ШАРТНОМА ИЖРОЧИ ва БУЮРТМАЧИ ўртасидаги тўлиқ келишувни ифодалайди. ИЖРОЧИ ШАРТНОМА ижросини назорат қилувчи офертада кўрсатилган ва тасдиқланган ТАЛАБНОМАдан ташқари ШАРТНОМА мавзуси бўйича хеч қандай шартлар ва мажбуриятларни ўз бўйнига олмайди, ИЖРОЧИ ва БУЮРТМАЧИ ўртасида ёзма ёки имзоланган шаклдаги шартлар ва мажбуриятлар қайд этилган ҳоллар бундан мустасно.</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11. ИЖРОЧИ РЕКВИЗИТЛАРИ</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МЧЖ “</w:t>
      </w:r>
      <w:r w:rsidRPr="00BC1ED7">
        <w:rPr>
          <w:rFonts w:ascii="Palatino Linotype" w:hAnsi="Palatino Linotype"/>
          <w:lang w:val="uz-Cyrl-UZ"/>
        </w:rPr>
        <w:t>FOUR FIT</w:t>
      </w:r>
      <w:r w:rsidRPr="00C8480D">
        <w:rPr>
          <w:rFonts w:ascii="Palatino Linotype" w:hAnsi="Palatino Linotype"/>
          <w:lang w:val="uz-Cyrl-UZ"/>
        </w:rPr>
        <w:t>”</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Чилонзор туман, 2,15</w:t>
      </w:r>
    </w:p>
    <w:p w:rsidR="007F6611" w:rsidRPr="00C8480D" w:rsidRDefault="007F6611" w:rsidP="007F6611">
      <w:pPr>
        <w:tabs>
          <w:tab w:val="left" w:pos="1965"/>
        </w:tabs>
        <w:jc w:val="both"/>
        <w:rPr>
          <w:rFonts w:ascii="Palatino Linotype" w:hAnsi="Palatino Linotype"/>
          <w:lang w:val="uz-Cyrl-UZ"/>
        </w:rPr>
      </w:pPr>
      <w:r w:rsidRPr="00C8480D">
        <w:rPr>
          <w:rFonts w:ascii="Palatino Linotype" w:hAnsi="Palatino Linotype"/>
          <w:lang w:val="uz-Cyrl-UZ"/>
        </w:rPr>
        <w:t>Солиқ тўловчи идентификация рақами: 305540234</w:t>
      </w:r>
    </w:p>
    <w:p w:rsidR="007F6611" w:rsidRDefault="007F6611" w:rsidP="007F6611">
      <w:pPr>
        <w:tabs>
          <w:tab w:val="left" w:pos="1965"/>
        </w:tabs>
        <w:jc w:val="both"/>
        <w:rPr>
          <w:rFonts w:ascii="Palatino Linotype" w:hAnsi="Palatino Linotype"/>
          <w:lang w:val="en-US"/>
        </w:rPr>
      </w:pPr>
      <w:r w:rsidRPr="00C8480D">
        <w:rPr>
          <w:rFonts w:ascii="Palatino Linotype" w:hAnsi="Palatino Linotype"/>
          <w:lang w:val="en-GB"/>
        </w:rPr>
        <w:t xml:space="preserve">R/S </w:t>
      </w:r>
      <w:r w:rsidRPr="00C8480D">
        <w:rPr>
          <w:rFonts w:ascii="Palatino Linotype" w:hAnsi="Palatino Linotype"/>
          <w:lang w:val="uz-Cyrl-UZ"/>
        </w:rPr>
        <w:t>рақами 2020 8000 1008 7970 9001</w:t>
      </w:r>
    </w:p>
    <w:p w:rsidR="007F6611" w:rsidRDefault="007F6611" w:rsidP="007F6611">
      <w:pPr>
        <w:tabs>
          <w:tab w:val="left" w:pos="1965"/>
        </w:tabs>
        <w:jc w:val="both"/>
        <w:rPr>
          <w:rFonts w:ascii="Palatino Linotype" w:hAnsi="Palatino Linotype"/>
          <w:lang w:val="en-US"/>
        </w:rPr>
      </w:pPr>
    </w:p>
    <w:p w:rsidR="007F6611" w:rsidRDefault="007F6611" w:rsidP="007F6611">
      <w:pPr>
        <w:tabs>
          <w:tab w:val="left" w:pos="1965"/>
        </w:tabs>
        <w:jc w:val="both"/>
        <w:rPr>
          <w:rFonts w:ascii="Palatino Linotype" w:hAnsi="Palatino Linotype"/>
          <w:lang w:val="en-US"/>
        </w:rPr>
      </w:pPr>
    </w:p>
    <w:p w:rsidR="007F6611" w:rsidRDefault="007F6611" w:rsidP="007F6611">
      <w:pPr>
        <w:tabs>
          <w:tab w:val="left" w:pos="1965"/>
        </w:tabs>
        <w:jc w:val="both"/>
        <w:rPr>
          <w:rFonts w:ascii="Palatino Linotype" w:hAnsi="Palatino Linotype"/>
          <w:lang w:val="en-US"/>
        </w:rPr>
      </w:pPr>
    </w:p>
    <w:p w:rsidR="007F6611" w:rsidRPr="007F6611" w:rsidRDefault="007F6611" w:rsidP="007F6611">
      <w:pPr>
        <w:tabs>
          <w:tab w:val="left" w:pos="1965"/>
        </w:tabs>
        <w:jc w:val="both"/>
        <w:rPr>
          <w:rFonts w:ascii="Palatino Linotype" w:hAnsi="Palatino Linotype"/>
          <w:lang w:val="en-US"/>
        </w:rPr>
      </w:pPr>
    </w:p>
    <w:p w:rsidR="007F6611" w:rsidRPr="007F6611" w:rsidRDefault="007F6611" w:rsidP="007F6611">
      <w:pPr>
        <w:tabs>
          <w:tab w:val="left" w:pos="1965"/>
        </w:tabs>
        <w:jc w:val="right"/>
        <w:rPr>
          <w:rFonts w:ascii="Palatino Linotype" w:hAnsi="Palatino Linotype"/>
          <w:b/>
          <w:lang w:val="uz-Cyrl-UZ"/>
        </w:rPr>
      </w:pPr>
      <w:r w:rsidRPr="007F6611">
        <w:rPr>
          <w:rFonts w:ascii="Palatino Linotype" w:hAnsi="Palatino Linotype"/>
          <w:b/>
          <w:lang w:val="uz-Cyrl-UZ"/>
        </w:rPr>
        <w:lastRenderedPageBreak/>
        <w:t>1-илова</w:t>
      </w:r>
    </w:p>
    <w:tbl>
      <w:tblPr>
        <w:tblStyle w:val="a8"/>
        <w:tblW w:w="0" w:type="auto"/>
        <w:jc w:val="center"/>
        <w:tblLook w:val="04A0" w:firstRow="1" w:lastRow="0" w:firstColumn="1" w:lastColumn="0" w:noHBand="0" w:noVBand="1"/>
      </w:tblPr>
      <w:tblGrid>
        <w:gridCol w:w="3190"/>
        <w:gridCol w:w="3190"/>
        <w:gridCol w:w="3191"/>
      </w:tblGrid>
      <w:tr w:rsidR="007F6611" w:rsidRPr="00C8480D" w:rsidTr="000B0EB2">
        <w:trPr>
          <w:jc w:val="center"/>
        </w:trPr>
        <w:tc>
          <w:tcPr>
            <w:tcW w:w="3190" w:type="dxa"/>
          </w:tcPr>
          <w:p w:rsidR="007F6611" w:rsidRPr="00C8480D" w:rsidRDefault="007F6611" w:rsidP="000B0EB2">
            <w:pPr>
              <w:jc w:val="center"/>
              <w:rPr>
                <w:rFonts w:ascii="Palatino Linotype" w:hAnsi="Palatino Linotype" w:cs="Times New Roman"/>
                <w:b/>
                <w:lang w:val="uz-Cyrl-UZ"/>
              </w:rPr>
            </w:pPr>
            <w:r w:rsidRPr="00C8480D">
              <w:rPr>
                <w:rFonts w:ascii="Palatino Linotype" w:hAnsi="Palatino Linotype" w:cs="Times New Roman"/>
                <w:b/>
                <w:lang w:val="uz-Cyrl-UZ"/>
              </w:rPr>
              <w:t>Дастур номи</w:t>
            </w:r>
          </w:p>
        </w:tc>
        <w:tc>
          <w:tcPr>
            <w:tcW w:w="3190" w:type="dxa"/>
          </w:tcPr>
          <w:p w:rsidR="007F6611" w:rsidRPr="00C8480D" w:rsidRDefault="007F6611" w:rsidP="000B0EB2">
            <w:pPr>
              <w:jc w:val="center"/>
              <w:rPr>
                <w:rFonts w:ascii="Palatino Linotype" w:hAnsi="Palatino Linotype" w:cs="Times New Roman"/>
                <w:b/>
                <w:lang w:val="uz-Cyrl-UZ"/>
              </w:rPr>
            </w:pPr>
            <w:r w:rsidRPr="00C8480D">
              <w:rPr>
                <w:rFonts w:ascii="Palatino Linotype" w:hAnsi="Palatino Linotype" w:cs="Times New Roman"/>
                <w:b/>
                <w:lang w:val="uz-Cyrl-UZ"/>
              </w:rPr>
              <w:t>Давомийлиги</w:t>
            </w:r>
          </w:p>
        </w:tc>
        <w:tc>
          <w:tcPr>
            <w:tcW w:w="3191" w:type="dxa"/>
          </w:tcPr>
          <w:p w:rsidR="007F6611" w:rsidRPr="00C8480D" w:rsidRDefault="007F6611" w:rsidP="000B0EB2">
            <w:pPr>
              <w:jc w:val="center"/>
              <w:rPr>
                <w:rFonts w:ascii="Palatino Linotype" w:hAnsi="Palatino Linotype" w:cs="Times New Roman"/>
                <w:b/>
                <w:lang w:val="uz-Cyrl-UZ"/>
              </w:rPr>
            </w:pPr>
            <w:r w:rsidRPr="00C8480D">
              <w:rPr>
                <w:rFonts w:ascii="Palatino Linotype" w:hAnsi="Palatino Linotype" w:cs="Times New Roman"/>
                <w:b/>
                <w:lang w:val="uz-Cyrl-UZ"/>
              </w:rPr>
              <w:t>Нархи, сў</w:t>
            </w:r>
            <w:bookmarkStart w:id="0" w:name="_GoBack"/>
            <w:bookmarkEnd w:id="0"/>
            <w:r w:rsidRPr="00C8480D">
              <w:rPr>
                <w:rFonts w:ascii="Palatino Linotype" w:hAnsi="Palatino Linotype" w:cs="Times New Roman"/>
                <w:b/>
                <w:lang w:val="uz-Cyrl-UZ"/>
              </w:rPr>
              <w:t>м</w:t>
            </w:r>
          </w:p>
        </w:tc>
      </w:tr>
      <w:tr w:rsidR="007F6611" w:rsidRPr="00C8480D" w:rsidTr="000B0EB2">
        <w:trPr>
          <w:jc w:val="center"/>
        </w:trPr>
        <w:tc>
          <w:tcPr>
            <w:tcW w:w="3190" w:type="dxa"/>
          </w:tcPr>
          <w:p w:rsidR="007F6611" w:rsidRPr="00C8480D" w:rsidRDefault="007F6611" w:rsidP="000B0EB2">
            <w:pPr>
              <w:jc w:val="center"/>
              <w:rPr>
                <w:rFonts w:ascii="Palatino Linotype" w:hAnsi="Palatino Linotype" w:cs="Times New Roman"/>
                <w:lang w:val="uz-Cyrl-UZ"/>
              </w:rPr>
            </w:pPr>
            <w:r w:rsidRPr="00C8480D">
              <w:rPr>
                <w:rFonts w:ascii="Palatino Linotype" w:hAnsi="Palatino Linotype" w:cs="Times New Roman"/>
                <w:lang w:val="uz-Cyrl-UZ"/>
              </w:rPr>
              <w:t>“Асосий” дастур</w:t>
            </w:r>
          </w:p>
        </w:tc>
        <w:tc>
          <w:tcPr>
            <w:tcW w:w="3190" w:type="dxa"/>
          </w:tcPr>
          <w:p w:rsidR="007F6611" w:rsidRPr="00C8480D" w:rsidRDefault="007F6611" w:rsidP="000B0EB2">
            <w:pPr>
              <w:jc w:val="center"/>
              <w:rPr>
                <w:rFonts w:ascii="Palatino Linotype" w:hAnsi="Palatino Linotype" w:cs="Times New Roman"/>
                <w:lang w:val="uz-Cyrl-UZ"/>
              </w:rPr>
            </w:pPr>
            <w:r w:rsidRPr="00C8480D">
              <w:rPr>
                <w:rFonts w:ascii="Palatino Linotype" w:hAnsi="Palatino Linotype" w:cs="Times New Roman"/>
              </w:rPr>
              <w:t xml:space="preserve">4 </w:t>
            </w:r>
            <w:r w:rsidRPr="00C8480D">
              <w:rPr>
                <w:rFonts w:ascii="Palatino Linotype" w:hAnsi="Palatino Linotype" w:cs="Times New Roman"/>
                <w:lang w:val="uz-Cyrl-UZ"/>
              </w:rPr>
              <w:t>ҳафта</w:t>
            </w:r>
          </w:p>
        </w:tc>
        <w:tc>
          <w:tcPr>
            <w:tcW w:w="3191" w:type="dxa"/>
          </w:tcPr>
          <w:p w:rsidR="007F6611" w:rsidRPr="00C8480D" w:rsidRDefault="007F6611" w:rsidP="000B0EB2">
            <w:pPr>
              <w:jc w:val="center"/>
              <w:rPr>
                <w:rFonts w:ascii="Palatino Linotype" w:hAnsi="Palatino Linotype" w:cs="Times New Roman"/>
              </w:rPr>
            </w:pPr>
            <w:r w:rsidRPr="00C8480D">
              <w:rPr>
                <w:rFonts w:ascii="Palatino Linotype" w:hAnsi="Palatino Linotype" w:cs="Times New Roman"/>
              </w:rPr>
              <w:t>290 000</w:t>
            </w:r>
          </w:p>
        </w:tc>
      </w:tr>
    </w:tbl>
    <w:p w:rsidR="007F6611" w:rsidRPr="00C8480D" w:rsidRDefault="007F6611" w:rsidP="007F6611">
      <w:pPr>
        <w:tabs>
          <w:tab w:val="left" w:pos="1965"/>
        </w:tabs>
        <w:jc w:val="right"/>
        <w:rPr>
          <w:rFonts w:ascii="Palatino Linotype" w:hAnsi="Palatino Linotype"/>
          <w:lang w:val="uz-Cyrl-UZ"/>
        </w:rPr>
      </w:pPr>
    </w:p>
    <w:p w:rsidR="007F6611" w:rsidRPr="00C8480D" w:rsidRDefault="007F6611" w:rsidP="007F6611">
      <w:pPr>
        <w:rPr>
          <w:rFonts w:ascii="Palatino Linotype" w:hAnsi="Palatino Linotype"/>
          <w:lang w:val="uz-Cyrl-UZ"/>
        </w:rPr>
      </w:pPr>
    </w:p>
    <w:p w:rsidR="007F6611" w:rsidRDefault="007F6611" w:rsidP="00404A1F">
      <w:pPr>
        <w:jc w:val="right"/>
        <w:rPr>
          <w:rFonts w:ascii="Times New Roman" w:hAnsi="Times New Roman" w:cs="Times New Roman"/>
          <w:b/>
          <w:sz w:val="28"/>
          <w:szCs w:val="28"/>
          <w:lang w:val="en-US"/>
        </w:rPr>
      </w:pPr>
    </w:p>
    <w:p w:rsidR="007F6611" w:rsidRDefault="007F6611" w:rsidP="00404A1F">
      <w:pPr>
        <w:jc w:val="right"/>
        <w:rPr>
          <w:rFonts w:ascii="Times New Roman" w:hAnsi="Times New Roman" w:cs="Times New Roman"/>
          <w:b/>
          <w:sz w:val="28"/>
          <w:szCs w:val="28"/>
          <w:lang w:val="en-US"/>
        </w:rPr>
      </w:pPr>
    </w:p>
    <w:p w:rsidR="007F6611" w:rsidRPr="00404A1F" w:rsidRDefault="007F6611" w:rsidP="00404A1F">
      <w:pPr>
        <w:jc w:val="right"/>
        <w:rPr>
          <w:rFonts w:ascii="Times New Roman" w:hAnsi="Times New Roman" w:cs="Times New Roman"/>
          <w:b/>
          <w:sz w:val="28"/>
          <w:szCs w:val="28"/>
          <w:lang w:val="en-US"/>
        </w:rPr>
      </w:pPr>
    </w:p>
    <w:sectPr w:rsidR="007F6611" w:rsidRPr="00404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2F75"/>
    <w:multiLevelType w:val="multilevel"/>
    <w:tmpl w:val="8BF6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957BA"/>
    <w:multiLevelType w:val="multilevel"/>
    <w:tmpl w:val="8BEE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6F4BF1"/>
    <w:multiLevelType w:val="multilevel"/>
    <w:tmpl w:val="2EC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9901CD"/>
    <w:multiLevelType w:val="multilevel"/>
    <w:tmpl w:val="8A6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894F0F"/>
    <w:multiLevelType w:val="multilevel"/>
    <w:tmpl w:val="7054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37"/>
    <w:rsid w:val="000040F7"/>
    <w:rsid w:val="000076A6"/>
    <w:rsid w:val="000116D1"/>
    <w:rsid w:val="00011722"/>
    <w:rsid w:val="00011EB9"/>
    <w:rsid w:val="00012938"/>
    <w:rsid w:val="00013E60"/>
    <w:rsid w:val="00020092"/>
    <w:rsid w:val="000232A1"/>
    <w:rsid w:val="0002664B"/>
    <w:rsid w:val="00026FF9"/>
    <w:rsid w:val="00034F31"/>
    <w:rsid w:val="00041A59"/>
    <w:rsid w:val="00043F00"/>
    <w:rsid w:val="000475FC"/>
    <w:rsid w:val="000532B9"/>
    <w:rsid w:val="000535F9"/>
    <w:rsid w:val="00053E42"/>
    <w:rsid w:val="0006029D"/>
    <w:rsid w:val="00061FD6"/>
    <w:rsid w:val="0006287D"/>
    <w:rsid w:val="00065429"/>
    <w:rsid w:val="000724EE"/>
    <w:rsid w:val="000764B5"/>
    <w:rsid w:val="00077F2A"/>
    <w:rsid w:val="00082A86"/>
    <w:rsid w:val="00083D26"/>
    <w:rsid w:val="00085C0B"/>
    <w:rsid w:val="00086B28"/>
    <w:rsid w:val="000953D6"/>
    <w:rsid w:val="000A00EB"/>
    <w:rsid w:val="000A3C26"/>
    <w:rsid w:val="000B0DB1"/>
    <w:rsid w:val="000B0FC1"/>
    <w:rsid w:val="000B3F39"/>
    <w:rsid w:val="000B5604"/>
    <w:rsid w:val="000C2F71"/>
    <w:rsid w:val="000C5295"/>
    <w:rsid w:val="000D3B8D"/>
    <w:rsid w:val="000D5B0A"/>
    <w:rsid w:val="000E7636"/>
    <w:rsid w:val="000F17F9"/>
    <w:rsid w:val="00103324"/>
    <w:rsid w:val="0010398C"/>
    <w:rsid w:val="00103B49"/>
    <w:rsid w:val="00103CAA"/>
    <w:rsid w:val="00115A45"/>
    <w:rsid w:val="00116449"/>
    <w:rsid w:val="00116DD8"/>
    <w:rsid w:val="001258C4"/>
    <w:rsid w:val="0012606E"/>
    <w:rsid w:val="001327A6"/>
    <w:rsid w:val="001375F7"/>
    <w:rsid w:val="00140F77"/>
    <w:rsid w:val="001430AA"/>
    <w:rsid w:val="00145615"/>
    <w:rsid w:val="00146300"/>
    <w:rsid w:val="00151A9C"/>
    <w:rsid w:val="00151ACC"/>
    <w:rsid w:val="00151C91"/>
    <w:rsid w:val="00155FC7"/>
    <w:rsid w:val="001628DC"/>
    <w:rsid w:val="00162D70"/>
    <w:rsid w:val="001639D3"/>
    <w:rsid w:val="0016661B"/>
    <w:rsid w:val="001674F6"/>
    <w:rsid w:val="0017057D"/>
    <w:rsid w:val="00170786"/>
    <w:rsid w:val="001715D7"/>
    <w:rsid w:val="00176158"/>
    <w:rsid w:val="00177B37"/>
    <w:rsid w:val="00181377"/>
    <w:rsid w:val="00183C2F"/>
    <w:rsid w:val="001A09D0"/>
    <w:rsid w:val="001A313A"/>
    <w:rsid w:val="001C4517"/>
    <w:rsid w:val="001D5120"/>
    <w:rsid w:val="001E1697"/>
    <w:rsid w:val="001E33C8"/>
    <w:rsid w:val="001E6909"/>
    <w:rsid w:val="001F0582"/>
    <w:rsid w:val="001F2489"/>
    <w:rsid w:val="001F72C4"/>
    <w:rsid w:val="0020371D"/>
    <w:rsid w:val="002209A2"/>
    <w:rsid w:val="0022171E"/>
    <w:rsid w:val="00223D1C"/>
    <w:rsid w:val="002264F3"/>
    <w:rsid w:val="0023427C"/>
    <w:rsid w:val="00234D83"/>
    <w:rsid w:val="002402CC"/>
    <w:rsid w:val="00240EFD"/>
    <w:rsid w:val="0024105C"/>
    <w:rsid w:val="0024489B"/>
    <w:rsid w:val="0024674E"/>
    <w:rsid w:val="00250530"/>
    <w:rsid w:val="00274C64"/>
    <w:rsid w:val="00280970"/>
    <w:rsid w:val="002812E9"/>
    <w:rsid w:val="0029195A"/>
    <w:rsid w:val="00294EDF"/>
    <w:rsid w:val="00296CF2"/>
    <w:rsid w:val="002A6B2C"/>
    <w:rsid w:val="002B0A6E"/>
    <w:rsid w:val="002B2D01"/>
    <w:rsid w:val="002B336C"/>
    <w:rsid w:val="002B338D"/>
    <w:rsid w:val="002C2E68"/>
    <w:rsid w:val="002D5916"/>
    <w:rsid w:val="002D6898"/>
    <w:rsid w:val="002D6D88"/>
    <w:rsid w:val="002E3B15"/>
    <w:rsid w:val="002E4455"/>
    <w:rsid w:val="002E48AB"/>
    <w:rsid w:val="002F0764"/>
    <w:rsid w:val="002F74C4"/>
    <w:rsid w:val="003101C2"/>
    <w:rsid w:val="00310426"/>
    <w:rsid w:val="00310478"/>
    <w:rsid w:val="0031064B"/>
    <w:rsid w:val="00311753"/>
    <w:rsid w:val="00314908"/>
    <w:rsid w:val="00316095"/>
    <w:rsid w:val="003216C3"/>
    <w:rsid w:val="00330CED"/>
    <w:rsid w:val="00332E9C"/>
    <w:rsid w:val="0033537E"/>
    <w:rsid w:val="00340240"/>
    <w:rsid w:val="0034160F"/>
    <w:rsid w:val="0034708F"/>
    <w:rsid w:val="00347793"/>
    <w:rsid w:val="00350E90"/>
    <w:rsid w:val="00355925"/>
    <w:rsid w:val="00355C3E"/>
    <w:rsid w:val="003563FB"/>
    <w:rsid w:val="003610F7"/>
    <w:rsid w:val="00364F51"/>
    <w:rsid w:val="00365F88"/>
    <w:rsid w:val="00380A05"/>
    <w:rsid w:val="00382443"/>
    <w:rsid w:val="003839F9"/>
    <w:rsid w:val="00384319"/>
    <w:rsid w:val="00384EC9"/>
    <w:rsid w:val="0039159F"/>
    <w:rsid w:val="00391C47"/>
    <w:rsid w:val="00392475"/>
    <w:rsid w:val="00395925"/>
    <w:rsid w:val="003965B8"/>
    <w:rsid w:val="003A0FAE"/>
    <w:rsid w:val="003A5E04"/>
    <w:rsid w:val="003B3BAF"/>
    <w:rsid w:val="003B6BAE"/>
    <w:rsid w:val="003C0F0D"/>
    <w:rsid w:val="003D175F"/>
    <w:rsid w:val="003D3201"/>
    <w:rsid w:val="003D340C"/>
    <w:rsid w:val="003D375F"/>
    <w:rsid w:val="003D4D93"/>
    <w:rsid w:val="003D5C12"/>
    <w:rsid w:val="003E3C13"/>
    <w:rsid w:val="003F72AC"/>
    <w:rsid w:val="00400813"/>
    <w:rsid w:val="00401B3F"/>
    <w:rsid w:val="00404A1F"/>
    <w:rsid w:val="00407B58"/>
    <w:rsid w:val="00410604"/>
    <w:rsid w:val="0041104C"/>
    <w:rsid w:val="00414AAE"/>
    <w:rsid w:val="0041515B"/>
    <w:rsid w:val="00415CDA"/>
    <w:rsid w:val="00423ADE"/>
    <w:rsid w:val="00425491"/>
    <w:rsid w:val="004274E8"/>
    <w:rsid w:val="00441D39"/>
    <w:rsid w:val="0044436A"/>
    <w:rsid w:val="0045348F"/>
    <w:rsid w:val="004554AA"/>
    <w:rsid w:val="00457B76"/>
    <w:rsid w:val="00457F98"/>
    <w:rsid w:val="00467747"/>
    <w:rsid w:val="00471E5A"/>
    <w:rsid w:val="004771A9"/>
    <w:rsid w:val="00487865"/>
    <w:rsid w:val="00496498"/>
    <w:rsid w:val="004A25BA"/>
    <w:rsid w:val="004B12BB"/>
    <w:rsid w:val="004B4A28"/>
    <w:rsid w:val="004B703C"/>
    <w:rsid w:val="004C14B3"/>
    <w:rsid w:val="004C19C9"/>
    <w:rsid w:val="004C6077"/>
    <w:rsid w:val="004D1B0C"/>
    <w:rsid w:val="004D376C"/>
    <w:rsid w:val="004F10E1"/>
    <w:rsid w:val="004F3C48"/>
    <w:rsid w:val="004F7280"/>
    <w:rsid w:val="00500B74"/>
    <w:rsid w:val="00502269"/>
    <w:rsid w:val="00510868"/>
    <w:rsid w:val="00522AD3"/>
    <w:rsid w:val="0052531B"/>
    <w:rsid w:val="0052596D"/>
    <w:rsid w:val="00526178"/>
    <w:rsid w:val="00532615"/>
    <w:rsid w:val="005413D8"/>
    <w:rsid w:val="005426E4"/>
    <w:rsid w:val="005430FB"/>
    <w:rsid w:val="00547CB7"/>
    <w:rsid w:val="00552B3E"/>
    <w:rsid w:val="005532D8"/>
    <w:rsid w:val="00555707"/>
    <w:rsid w:val="0057070A"/>
    <w:rsid w:val="005733D8"/>
    <w:rsid w:val="00582132"/>
    <w:rsid w:val="00582801"/>
    <w:rsid w:val="005A3DA6"/>
    <w:rsid w:val="005A580D"/>
    <w:rsid w:val="005A7EDB"/>
    <w:rsid w:val="005B0553"/>
    <w:rsid w:val="005B2DBB"/>
    <w:rsid w:val="005B66BA"/>
    <w:rsid w:val="005C03CE"/>
    <w:rsid w:val="005C1008"/>
    <w:rsid w:val="005C3671"/>
    <w:rsid w:val="005C45DD"/>
    <w:rsid w:val="005C670A"/>
    <w:rsid w:val="005C71B7"/>
    <w:rsid w:val="005D44F6"/>
    <w:rsid w:val="005E110D"/>
    <w:rsid w:val="005E2957"/>
    <w:rsid w:val="005E2E36"/>
    <w:rsid w:val="005F2B37"/>
    <w:rsid w:val="005F4437"/>
    <w:rsid w:val="005F461C"/>
    <w:rsid w:val="005F4E10"/>
    <w:rsid w:val="00601BDA"/>
    <w:rsid w:val="00602674"/>
    <w:rsid w:val="0060468A"/>
    <w:rsid w:val="006112D6"/>
    <w:rsid w:val="006150D7"/>
    <w:rsid w:val="00617117"/>
    <w:rsid w:val="006242C2"/>
    <w:rsid w:val="0062558D"/>
    <w:rsid w:val="00626B6E"/>
    <w:rsid w:val="00643BEF"/>
    <w:rsid w:val="006454EF"/>
    <w:rsid w:val="00646015"/>
    <w:rsid w:val="0064793B"/>
    <w:rsid w:val="00652360"/>
    <w:rsid w:val="00653528"/>
    <w:rsid w:val="006562D2"/>
    <w:rsid w:val="00657033"/>
    <w:rsid w:val="00657EFE"/>
    <w:rsid w:val="00660CFA"/>
    <w:rsid w:val="006612B2"/>
    <w:rsid w:val="00673529"/>
    <w:rsid w:val="00676FA1"/>
    <w:rsid w:val="00682844"/>
    <w:rsid w:val="0068343E"/>
    <w:rsid w:val="0069671A"/>
    <w:rsid w:val="006A1820"/>
    <w:rsid w:val="006A71DD"/>
    <w:rsid w:val="006A7BFB"/>
    <w:rsid w:val="006B061E"/>
    <w:rsid w:val="006B17EB"/>
    <w:rsid w:val="006B2D7A"/>
    <w:rsid w:val="006B43EE"/>
    <w:rsid w:val="006C3763"/>
    <w:rsid w:val="006C4F28"/>
    <w:rsid w:val="006C6690"/>
    <w:rsid w:val="006D0FB5"/>
    <w:rsid w:val="006E2AF2"/>
    <w:rsid w:val="006E37C2"/>
    <w:rsid w:val="006E5C78"/>
    <w:rsid w:val="006F1D8E"/>
    <w:rsid w:val="006F1F09"/>
    <w:rsid w:val="006F2B9D"/>
    <w:rsid w:val="006F7289"/>
    <w:rsid w:val="00701453"/>
    <w:rsid w:val="007022AC"/>
    <w:rsid w:val="007236A5"/>
    <w:rsid w:val="007243E1"/>
    <w:rsid w:val="00725DA9"/>
    <w:rsid w:val="007276E4"/>
    <w:rsid w:val="00730C61"/>
    <w:rsid w:val="00733742"/>
    <w:rsid w:val="00733C26"/>
    <w:rsid w:val="00740606"/>
    <w:rsid w:val="007430B2"/>
    <w:rsid w:val="00743EE7"/>
    <w:rsid w:val="00743F32"/>
    <w:rsid w:val="007531B6"/>
    <w:rsid w:val="007531D8"/>
    <w:rsid w:val="00756C0A"/>
    <w:rsid w:val="00757060"/>
    <w:rsid w:val="007607C0"/>
    <w:rsid w:val="00762797"/>
    <w:rsid w:val="00772FD3"/>
    <w:rsid w:val="00781F77"/>
    <w:rsid w:val="00784D52"/>
    <w:rsid w:val="007869AA"/>
    <w:rsid w:val="007911FE"/>
    <w:rsid w:val="00793CF9"/>
    <w:rsid w:val="007974DE"/>
    <w:rsid w:val="007A08E2"/>
    <w:rsid w:val="007A0D51"/>
    <w:rsid w:val="007A0F12"/>
    <w:rsid w:val="007A32A4"/>
    <w:rsid w:val="007A45AE"/>
    <w:rsid w:val="007A57D7"/>
    <w:rsid w:val="007B0AE3"/>
    <w:rsid w:val="007B1733"/>
    <w:rsid w:val="007C0BDA"/>
    <w:rsid w:val="007C27A5"/>
    <w:rsid w:val="007C3F41"/>
    <w:rsid w:val="007C4A7C"/>
    <w:rsid w:val="007C4FC3"/>
    <w:rsid w:val="007D1E03"/>
    <w:rsid w:val="007D21EA"/>
    <w:rsid w:val="007E01B0"/>
    <w:rsid w:val="007E54A6"/>
    <w:rsid w:val="007E6D72"/>
    <w:rsid w:val="007F0FB2"/>
    <w:rsid w:val="007F6611"/>
    <w:rsid w:val="00803F7D"/>
    <w:rsid w:val="00804C3B"/>
    <w:rsid w:val="008143E6"/>
    <w:rsid w:val="00822BC7"/>
    <w:rsid w:val="008232ED"/>
    <w:rsid w:val="008267F6"/>
    <w:rsid w:val="00830F4E"/>
    <w:rsid w:val="0083293A"/>
    <w:rsid w:val="008410DB"/>
    <w:rsid w:val="0084620C"/>
    <w:rsid w:val="00851035"/>
    <w:rsid w:val="008535B1"/>
    <w:rsid w:val="00856822"/>
    <w:rsid w:val="00861893"/>
    <w:rsid w:val="00862FEC"/>
    <w:rsid w:val="008630AC"/>
    <w:rsid w:val="00865613"/>
    <w:rsid w:val="0087010F"/>
    <w:rsid w:val="008708A1"/>
    <w:rsid w:val="00873B1E"/>
    <w:rsid w:val="00874C35"/>
    <w:rsid w:val="0088029D"/>
    <w:rsid w:val="00887A5B"/>
    <w:rsid w:val="00895B63"/>
    <w:rsid w:val="0089790D"/>
    <w:rsid w:val="00897B72"/>
    <w:rsid w:val="008A1373"/>
    <w:rsid w:val="008A1DCA"/>
    <w:rsid w:val="008A30A5"/>
    <w:rsid w:val="008A6EA8"/>
    <w:rsid w:val="008B549E"/>
    <w:rsid w:val="008C43FF"/>
    <w:rsid w:val="008C4EA8"/>
    <w:rsid w:val="008D1B8A"/>
    <w:rsid w:val="008E33FE"/>
    <w:rsid w:val="008E4B2C"/>
    <w:rsid w:val="008E4F06"/>
    <w:rsid w:val="008E631F"/>
    <w:rsid w:val="008E752C"/>
    <w:rsid w:val="008E7BB9"/>
    <w:rsid w:val="008F2661"/>
    <w:rsid w:val="008F3E37"/>
    <w:rsid w:val="008F4AA9"/>
    <w:rsid w:val="008F5668"/>
    <w:rsid w:val="00902469"/>
    <w:rsid w:val="009044B7"/>
    <w:rsid w:val="0090515E"/>
    <w:rsid w:val="009071AF"/>
    <w:rsid w:val="00917D7B"/>
    <w:rsid w:val="009209FC"/>
    <w:rsid w:val="009230AF"/>
    <w:rsid w:val="009231B6"/>
    <w:rsid w:val="00924293"/>
    <w:rsid w:val="00924A82"/>
    <w:rsid w:val="0092773D"/>
    <w:rsid w:val="00932C7C"/>
    <w:rsid w:val="00933BAD"/>
    <w:rsid w:val="009347CC"/>
    <w:rsid w:val="00934E92"/>
    <w:rsid w:val="009365D5"/>
    <w:rsid w:val="00941568"/>
    <w:rsid w:val="0094382E"/>
    <w:rsid w:val="00944A51"/>
    <w:rsid w:val="0095485D"/>
    <w:rsid w:val="0096240E"/>
    <w:rsid w:val="00970B9F"/>
    <w:rsid w:val="009734F1"/>
    <w:rsid w:val="00974827"/>
    <w:rsid w:val="00982C76"/>
    <w:rsid w:val="00982CA5"/>
    <w:rsid w:val="00983DB8"/>
    <w:rsid w:val="00985EE4"/>
    <w:rsid w:val="009907EE"/>
    <w:rsid w:val="0099568E"/>
    <w:rsid w:val="009A5D1E"/>
    <w:rsid w:val="009B02B7"/>
    <w:rsid w:val="009B15B1"/>
    <w:rsid w:val="009B1D88"/>
    <w:rsid w:val="009B467E"/>
    <w:rsid w:val="009C2E9E"/>
    <w:rsid w:val="009C77F0"/>
    <w:rsid w:val="009D22F3"/>
    <w:rsid w:val="009D5C23"/>
    <w:rsid w:val="009D6929"/>
    <w:rsid w:val="009D76AB"/>
    <w:rsid w:val="009E4D73"/>
    <w:rsid w:val="009E533D"/>
    <w:rsid w:val="009E5F78"/>
    <w:rsid w:val="009E6075"/>
    <w:rsid w:val="009E7D31"/>
    <w:rsid w:val="00A058FE"/>
    <w:rsid w:val="00A14331"/>
    <w:rsid w:val="00A1461E"/>
    <w:rsid w:val="00A2134B"/>
    <w:rsid w:val="00A21380"/>
    <w:rsid w:val="00A22203"/>
    <w:rsid w:val="00A2276C"/>
    <w:rsid w:val="00A24752"/>
    <w:rsid w:val="00A2743F"/>
    <w:rsid w:val="00A27962"/>
    <w:rsid w:val="00A320CC"/>
    <w:rsid w:val="00A32BEA"/>
    <w:rsid w:val="00A403CF"/>
    <w:rsid w:val="00A43369"/>
    <w:rsid w:val="00A475A0"/>
    <w:rsid w:val="00A54018"/>
    <w:rsid w:val="00A57F8A"/>
    <w:rsid w:val="00A62667"/>
    <w:rsid w:val="00A62D4C"/>
    <w:rsid w:val="00A64704"/>
    <w:rsid w:val="00A64C6A"/>
    <w:rsid w:val="00A6575F"/>
    <w:rsid w:val="00A7572B"/>
    <w:rsid w:val="00A838A5"/>
    <w:rsid w:val="00A9370E"/>
    <w:rsid w:val="00A95D46"/>
    <w:rsid w:val="00A979CE"/>
    <w:rsid w:val="00AA30DB"/>
    <w:rsid w:val="00AB61E8"/>
    <w:rsid w:val="00AB64CF"/>
    <w:rsid w:val="00AC113D"/>
    <w:rsid w:val="00AD0DB3"/>
    <w:rsid w:val="00AD3A51"/>
    <w:rsid w:val="00AD3BEF"/>
    <w:rsid w:val="00AD44E0"/>
    <w:rsid w:val="00AE15B8"/>
    <w:rsid w:val="00AF248F"/>
    <w:rsid w:val="00AF555F"/>
    <w:rsid w:val="00B019FD"/>
    <w:rsid w:val="00B130B4"/>
    <w:rsid w:val="00B22A87"/>
    <w:rsid w:val="00B36164"/>
    <w:rsid w:val="00B43B76"/>
    <w:rsid w:val="00B46474"/>
    <w:rsid w:val="00B54038"/>
    <w:rsid w:val="00B55499"/>
    <w:rsid w:val="00B61D1F"/>
    <w:rsid w:val="00B66648"/>
    <w:rsid w:val="00B74DFE"/>
    <w:rsid w:val="00B75804"/>
    <w:rsid w:val="00B75E99"/>
    <w:rsid w:val="00B822EB"/>
    <w:rsid w:val="00B82FED"/>
    <w:rsid w:val="00B833F3"/>
    <w:rsid w:val="00B919CA"/>
    <w:rsid w:val="00B930F5"/>
    <w:rsid w:val="00B937FE"/>
    <w:rsid w:val="00B93B3A"/>
    <w:rsid w:val="00B93E97"/>
    <w:rsid w:val="00B940A5"/>
    <w:rsid w:val="00B97161"/>
    <w:rsid w:val="00BA2C4A"/>
    <w:rsid w:val="00BA6AA8"/>
    <w:rsid w:val="00BB54B6"/>
    <w:rsid w:val="00BB5BB6"/>
    <w:rsid w:val="00BC4AA4"/>
    <w:rsid w:val="00BC510B"/>
    <w:rsid w:val="00BD0C2C"/>
    <w:rsid w:val="00BD4220"/>
    <w:rsid w:val="00BD6E49"/>
    <w:rsid w:val="00BE1DD9"/>
    <w:rsid w:val="00BE3878"/>
    <w:rsid w:val="00BF2996"/>
    <w:rsid w:val="00C03CD3"/>
    <w:rsid w:val="00C07F38"/>
    <w:rsid w:val="00C1300D"/>
    <w:rsid w:val="00C15E63"/>
    <w:rsid w:val="00C23F99"/>
    <w:rsid w:val="00C3081A"/>
    <w:rsid w:val="00C424F7"/>
    <w:rsid w:val="00C46A6F"/>
    <w:rsid w:val="00C47CA1"/>
    <w:rsid w:val="00C50A7C"/>
    <w:rsid w:val="00C526E1"/>
    <w:rsid w:val="00C56DC9"/>
    <w:rsid w:val="00C57685"/>
    <w:rsid w:val="00C61D68"/>
    <w:rsid w:val="00C70D20"/>
    <w:rsid w:val="00C713C8"/>
    <w:rsid w:val="00C7409E"/>
    <w:rsid w:val="00C74A82"/>
    <w:rsid w:val="00C84027"/>
    <w:rsid w:val="00C91805"/>
    <w:rsid w:val="00C922C9"/>
    <w:rsid w:val="00C9269A"/>
    <w:rsid w:val="00C94CF7"/>
    <w:rsid w:val="00CB0005"/>
    <w:rsid w:val="00CB11FE"/>
    <w:rsid w:val="00CB3A1E"/>
    <w:rsid w:val="00CC2CBE"/>
    <w:rsid w:val="00CE01E8"/>
    <w:rsid w:val="00CE0887"/>
    <w:rsid w:val="00CE4349"/>
    <w:rsid w:val="00CE496D"/>
    <w:rsid w:val="00CF3153"/>
    <w:rsid w:val="00CF6E9A"/>
    <w:rsid w:val="00D02C4C"/>
    <w:rsid w:val="00D077A4"/>
    <w:rsid w:val="00D14AB9"/>
    <w:rsid w:val="00D15908"/>
    <w:rsid w:val="00D1785C"/>
    <w:rsid w:val="00D25C0C"/>
    <w:rsid w:val="00D266C1"/>
    <w:rsid w:val="00D26728"/>
    <w:rsid w:val="00D270E8"/>
    <w:rsid w:val="00D32397"/>
    <w:rsid w:val="00D32DFF"/>
    <w:rsid w:val="00D37F6E"/>
    <w:rsid w:val="00D417E6"/>
    <w:rsid w:val="00D479F4"/>
    <w:rsid w:val="00D507A1"/>
    <w:rsid w:val="00D543E6"/>
    <w:rsid w:val="00D5606D"/>
    <w:rsid w:val="00D57885"/>
    <w:rsid w:val="00D60002"/>
    <w:rsid w:val="00D662BD"/>
    <w:rsid w:val="00D664C1"/>
    <w:rsid w:val="00D6743F"/>
    <w:rsid w:val="00D67952"/>
    <w:rsid w:val="00D701A0"/>
    <w:rsid w:val="00D7046D"/>
    <w:rsid w:val="00D80910"/>
    <w:rsid w:val="00D8357C"/>
    <w:rsid w:val="00D92165"/>
    <w:rsid w:val="00DA3529"/>
    <w:rsid w:val="00DB1CF8"/>
    <w:rsid w:val="00DC2EBC"/>
    <w:rsid w:val="00DC7214"/>
    <w:rsid w:val="00DD1C94"/>
    <w:rsid w:val="00DD5C48"/>
    <w:rsid w:val="00DE2D5E"/>
    <w:rsid w:val="00DE5FD0"/>
    <w:rsid w:val="00DE7119"/>
    <w:rsid w:val="00DF1540"/>
    <w:rsid w:val="00DF2EBE"/>
    <w:rsid w:val="00DF6B48"/>
    <w:rsid w:val="00E0154F"/>
    <w:rsid w:val="00E017A3"/>
    <w:rsid w:val="00E041CC"/>
    <w:rsid w:val="00E07F48"/>
    <w:rsid w:val="00E11A2C"/>
    <w:rsid w:val="00E13D96"/>
    <w:rsid w:val="00E21B41"/>
    <w:rsid w:val="00E22823"/>
    <w:rsid w:val="00E26835"/>
    <w:rsid w:val="00E32AF2"/>
    <w:rsid w:val="00E33C86"/>
    <w:rsid w:val="00E33DC8"/>
    <w:rsid w:val="00E33FA9"/>
    <w:rsid w:val="00E3458A"/>
    <w:rsid w:val="00E345C4"/>
    <w:rsid w:val="00E45DBE"/>
    <w:rsid w:val="00E4699F"/>
    <w:rsid w:val="00E46BC8"/>
    <w:rsid w:val="00E50CFE"/>
    <w:rsid w:val="00E55EAB"/>
    <w:rsid w:val="00E578AD"/>
    <w:rsid w:val="00E62F52"/>
    <w:rsid w:val="00E653FE"/>
    <w:rsid w:val="00E65496"/>
    <w:rsid w:val="00E65D67"/>
    <w:rsid w:val="00E7005E"/>
    <w:rsid w:val="00E75DE0"/>
    <w:rsid w:val="00E8786A"/>
    <w:rsid w:val="00E91836"/>
    <w:rsid w:val="00E9194F"/>
    <w:rsid w:val="00E9266D"/>
    <w:rsid w:val="00EA0B5C"/>
    <w:rsid w:val="00EA19A7"/>
    <w:rsid w:val="00EA38CE"/>
    <w:rsid w:val="00EA7221"/>
    <w:rsid w:val="00EB09CE"/>
    <w:rsid w:val="00EB21EE"/>
    <w:rsid w:val="00EC1D5C"/>
    <w:rsid w:val="00EC5889"/>
    <w:rsid w:val="00ED02E5"/>
    <w:rsid w:val="00ED4C8A"/>
    <w:rsid w:val="00ED759C"/>
    <w:rsid w:val="00EE3597"/>
    <w:rsid w:val="00EE44FE"/>
    <w:rsid w:val="00EE4542"/>
    <w:rsid w:val="00EE78FA"/>
    <w:rsid w:val="00EF2159"/>
    <w:rsid w:val="00EF6A35"/>
    <w:rsid w:val="00EF7560"/>
    <w:rsid w:val="00F00B8B"/>
    <w:rsid w:val="00F0426F"/>
    <w:rsid w:val="00F15BB9"/>
    <w:rsid w:val="00F1670E"/>
    <w:rsid w:val="00F22997"/>
    <w:rsid w:val="00F22C80"/>
    <w:rsid w:val="00F26FDF"/>
    <w:rsid w:val="00F30C08"/>
    <w:rsid w:val="00F33BAB"/>
    <w:rsid w:val="00F40B02"/>
    <w:rsid w:val="00F40E7B"/>
    <w:rsid w:val="00F41231"/>
    <w:rsid w:val="00F430FF"/>
    <w:rsid w:val="00F6666C"/>
    <w:rsid w:val="00F66EF2"/>
    <w:rsid w:val="00F73728"/>
    <w:rsid w:val="00F809A6"/>
    <w:rsid w:val="00F92F04"/>
    <w:rsid w:val="00F9550D"/>
    <w:rsid w:val="00F96B4D"/>
    <w:rsid w:val="00FA2950"/>
    <w:rsid w:val="00FA666B"/>
    <w:rsid w:val="00FB4550"/>
    <w:rsid w:val="00FD0556"/>
    <w:rsid w:val="00FD0CA8"/>
    <w:rsid w:val="00FD284D"/>
    <w:rsid w:val="00FD2EE2"/>
    <w:rsid w:val="00FD71C6"/>
    <w:rsid w:val="00FE3632"/>
    <w:rsid w:val="00FF3C49"/>
    <w:rsid w:val="00FF4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44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F44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5F443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44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F443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5F4437"/>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5F4437"/>
    <w:rPr>
      <w:color w:val="0000FF"/>
      <w:u w:val="single"/>
    </w:rPr>
  </w:style>
  <w:style w:type="paragraph" w:styleId="a4">
    <w:name w:val="Normal (Web)"/>
    <w:basedOn w:val="a"/>
    <w:uiPriority w:val="99"/>
    <w:semiHidden/>
    <w:unhideWhenUsed/>
    <w:rsid w:val="005F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soc">
    <w:name w:val="top_menu_soc"/>
    <w:basedOn w:val="a"/>
    <w:rsid w:val="005F4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F4437"/>
    <w:rPr>
      <w:b/>
      <w:bCs/>
    </w:rPr>
  </w:style>
  <w:style w:type="paragraph" w:styleId="a6">
    <w:name w:val="Balloon Text"/>
    <w:basedOn w:val="a"/>
    <w:link w:val="a7"/>
    <w:uiPriority w:val="99"/>
    <w:semiHidden/>
    <w:unhideWhenUsed/>
    <w:rsid w:val="005F44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F4437"/>
    <w:rPr>
      <w:rFonts w:ascii="Tahoma" w:hAnsi="Tahoma" w:cs="Tahoma"/>
      <w:sz w:val="16"/>
      <w:szCs w:val="16"/>
    </w:rPr>
  </w:style>
  <w:style w:type="table" w:styleId="a8">
    <w:name w:val="Table Grid"/>
    <w:basedOn w:val="a1"/>
    <w:uiPriority w:val="59"/>
    <w:rsid w:val="00404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44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F44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5F443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44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F443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5F4437"/>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5F4437"/>
    <w:rPr>
      <w:color w:val="0000FF"/>
      <w:u w:val="single"/>
    </w:rPr>
  </w:style>
  <w:style w:type="paragraph" w:styleId="a4">
    <w:name w:val="Normal (Web)"/>
    <w:basedOn w:val="a"/>
    <w:uiPriority w:val="99"/>
    <w:semiHidden/>
    <w:unhideWhenUsed/>
    <w:rsid w:val="005F4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soc">
    <w:name w:val="top_menu_soc"/>
    <w:basedOn w:val="a"/>
    <w:rsid w:val="005F4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F4437"/>
    <w:rPr>
      <w:b/>
      <w:bCs/>
    </w:rPr>
  </w:style>
  <w:style w:type="paragraph" w:styleId="a6">
    <w:name w:val="Balloon Text"/>
    <w:basedOn w:val="a"/>
    <w:link w:val="a7"/>
    <w:uiPriority w:val="99"/>
    <w:semiHidden/>
    <w:unhideWhenUsed/>
    <w:rsid w:val="005F44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F4437"/>
    <w:rPr>
      <w:rFonts w:ascii="Tahoma" w:hAnsi="Tahoma" w:cs="Tahoma"/>
      <w:sz w:val="16"/>
      <w:szCs w:val="16"/>
    </w:rPr>
  </w:style>
  <w:style w:type="table" w:styleId="a8">
    <w:name w:val="Table Grid"/>
    <w:basedOn w:val="a1"/>
    <w:uiPriority w:val="59"/>
    <w:rsid w:val="00404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537714">
      <w:bodyDiv w:val="1"/>
      <w:marLeft w:val="0"/>
      <w:marRight w:val="0"/>
      <w:marTop w:val="0"/>
      <w:marBottom w:val="0"/>
      <w:divBdr>
        <w:top w:val="none" w:sz="0" w:space="0" w:color="auto"/>
        <w:left w:val="none" w:sz="0" w:space="0" w:color="auto"/>
        <w:bottom w:val="none" w:sz="0" w:space="0" w:color="auto"/>
        <w:right w:val="none" w:sz="0" w:space="0" w:color="auto"/>
      </w:divBdr>
      <w:divsChild>
        <w:div w:id="1273053783">
          <w:marLeft w:val="0"/>
          <w:marRight w:val="0"/>
          <w:marTop w:val="0"/>
          <w:marBottom w:val="0"/>
          <w:divBdr>
            <w:top w:val="none" w:sz="0" w:space="0" w:color="auto"/>
            <w:left w:val="none" w:sz="0" w:space="0" w:color="auto"/>
            <w:bottom w:val="none" w:sz="0" w:space="0" w:color="auto"/>
            <w:right w:val="none" w:sz="0" w:space="0" w:color="auto"/>
          </w:divBdr>
          <w:divsChild>
            <w:div w:id="1248660812">
              <w:marLeft w:val="0"/>
              <w:marRight w:val="0"/>
              <w:marTop w:val="0"/>
              <w:marBottom w:val="0"/>
              <w:divBdr>
                <w:top w:val="none" w:sz="0" w:space="0" w:color="auto"/>
                <w:left w:val="none" w:sz="0" w:space="0" w:color="auto"/>
                <w:bottom w:val="none" w:sz="0" w:space="0" w:color="auto"/>
                <w:right w:val="none" w:sz="0" w:space="0" w:color="auto"/>
              </w:divBdr>
              <w:divsChild>
                <w:div w:id="834339090">
                  <w:marLeft w:val="0"/>
                  <w:marRight w:val="0"/>
                  <w:marTop w:val="0"/>
                  <w:marBottom w:val="0"/>
                  <w:divBdr>
                    <w:top w:val="none" w:sz="0" w:space="0" w:color="auto"/>
                    <w:left w:val="none" w:sz="0" w:space="0" w:color="auto"/>
                    <w:bottom w:val="none" w:sz="0" w:space="0" w:color="auto"/>
                    <w:right w:val="none" w:sz="0" w:space="0" w:color="auto"/>
                  </w:divBdr>
                  <w:divsChild>
                    <w:div w:id="1018504062">
                      <w:marLeft w:val="0"/>
                      <w:marRight w:val="0"/>
                      <w:marTop w:val="0"/>
                      <w:marBottom w:val="0"/>
                      <w:divBdr>
                        <w:top w:val="none" w:sz="0" w:space="0" w:color="auto"/>
                        <w:left w:val="none" w:sz="0" w:space="0" w:color="auto"/>
                        <w:bottom w:val="none" w:sz="0" w:space="0" w:color="auto"/>
                        <w:right w:val="none" w:sz="0" w:space="0" w:color="auto"/>
                      </w:divBdr>
                      <w:divsChild>
                        <w:div w:id="522399280">
                          <w:marLeft w:val="0"/>
                          <w:marRight w:val="0"/>
                          <w:marTop w:val="0"/>
                          <w:marBottom w:val="0"/>
                          <w:divBdr>
                            <w:top w:val="none" w:sz="0" w:space="0" w:color="auto"/>
                            <w:left w:val="none" w:sz="0" w:space="0" w:color="auto"/>
                            <w:bottom w:val="none" w:sz="0" w:space="0" w:color="auto"/>
                            <w:right w:val="none" w:sz="0" w:space="0" w:color="auto"/>
                          </w:divBdr>
                        </w:div>
                        <w:div w:id="12892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40113">
                  <w:marLeft w:val="0"/>
                  <w:marRight w:val="0"/>
                  <w:marTop w:val="0"/>
                  <w:marBottom w:val="0"/>
                  <w:divBdr>
                    <w:top w:val="none" w:sz="0" w:space="0" w:color="auto"/>
                    <w:left w:val="none" w:sz="0" w:space="0" w:color="auto"/>
                    <w:bottom w:val="none" w:sz="0" w:space="0" w:color="auto"/>
                    <w:right w:val="none" w:sz="0" w:space="0" w:color="auto"/>
                  </w:divBdr>
                  <w:divsChild>
                    <w:div w:id="378866517">
                      <w:marLeft w:val="0"/>
                      <w:marRight w:val="0"/>
                      <w:marTop w:val="0"/>
                      <w:marBottom w:val="0"/>
                      <w:divBdr>
                        <w:top w:val="none" w:sz="0" w:space="0" w:color="auto"/>
                        <w:left w:val="none" w:sz="0" w:space="0" w:color="auto"/>
                        <w:bottom w:val="none" w:sz="0" w:space="0" w:color="auto"/>
                        <w:right w:val="none" w:sz="0" w:space="0" w:color="auto"/>
                      </w:divBdr>
                      <w:divsChild>
                        <w:div w:id="1709332717">
                          <w:marLeft w:val="0"/>
                          <w:marRight w:val="0"/>
                          <w:marTop w:val="0"/>
                          <w:marBottom w:val="0"/>
                          <w:divBdr>
                            <w:top w:val="none" w:sz="0" w:space="0" w:color="auto"/>
                            <w:left w:val="none" w:sz="0" w:space="0" w:color="auto"/>
                            <w:bottom w:val="none" w:sz="0" w:space="0" w:color="auto"/>
                            <w:right w:val="none" w:sz="0" w:space="0" w:color="auto"/>
                          </w:divBdr>
                        </w:div>
                        <w:div w:id="5922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66934">
              <w:marLeft w:val="0"/>
              <w:marRight w:val="0"/>
              <w:marTop w:val="0"/>
              <w:marBottom w:val="0"/>
              <w:divBdr>
                <w:top w:val="none" w:sz="0" w:space="0" w:color="auto"/>
                <w:left w:val="none" w:sz="0" w:space="0" w:color="auto"/>
                <w:bottom w:val="none" w:sz="0" w:space="0" w:color="auto"/>
                <w:right w:val="none" w:sz="0" w:space="0" w:color="auto"/>
              </w:divBdr>
              <w:divsChild>
                <w:div w:id="1669013514">
                  <w:marLeft w:val="0"/>
                  <w:marRight w:val="0"/>
                  <w:marTop w:val="0"/>
                  <w:marBottom w:val="0"/>
                  <w:divBdr>
                    <w:top w:val="none" w:sz="0" w:space="0" w:color="auto"/>
                    <w:left w:val="none" w:sz="0" w:space="0" w:color="auto"/>
                    <w:bottom w:val="none" w:sz="0" w:space="0" w:color="auto"/>
                    <w:right w:val="none" w:sz="0" w:space="0" w:color="auto"/>
                  </w:divBdr>
                  <w:divsChild>
                    <w:div w:id="1880433405">
                      <w:marLeft w:val="0"/>
                      <w:marRight w:val="0"/>
                      <w:marTop w:val="607"/>
                      <w:marBottom w:val="607"/>
                      <w:divBdr>
                        <w:top w:val="none" w:sz="0" w:space="0" w:color="auto"/>
                        <w:left w:val="none" w:sz="0" w:space="0" w:color="auto"/>
                        <w:bottom w:val="none" w:sz="0" w:space="0" w:color="auto"/>
                        <w:right w:val="none" w:sz="0" w:space="0" w:color="auto"/>
                      </w:divBdr>
                      <w:divsChild>
                        <w:div w:id="518012399">
                          <w:marLeft w:val="0"/>
                          <w:marRight w:val="0"/>
                          <w:marTop w:val="0"/>
                          <w:marBottom w:val="0"/>
                          <w:divBdr>
                            <w:top w:val="none" w:sz="0" w:space="0" w:color="auto"/>
                            <w:left w:val="none" w:sz="0" w:space="0" w:color="auto"/>
                            <w:bottom w:val="none" w:sz="0" w:space="0" w:color="auto"/>
                            <w:right w:val="none" w:sz="0" w:space="0" w:color="auto"/>
                          </w:divBdr>
                        </w:div>
                        <w:div w:id="492255984">
                          <w:marLeft w:val="0"/>
                          <w:marRight w:val="0"/>
                          <w:marTop w:val="0"/>
                          <w:marBottom w:val="0"/>
                          <w:divBdr>
                            <w:top w:val="none" w:sz="0" w:space="0" w:color="auto"/>
                            <w:left w:val="none" w:sz="0" w:space="0" w:color="auto"/>
                            <w:bottom w:val="none" w:sz="0" w:space="0" w:color="auto"/>
                            <w:right w:val="none" w:sz="0" w:space="0" w:color="auto"/>
                          </w:divBdr>
                        </w:div>
                        <w:div w:id="3881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55327">
              <w:marLeft w:val="0"/>
              <w:marRight w:val="0"/>
              <w:marTop w:val="0"/>
              <w:marBottom w:val="0"/>
              <w:divBdr>
                <w:top w:val="none" w:sz="0" w:space="0" w:color="auto"/>
                <w:left w:val="none" w:sz="0" w:space="0" w:color="auto"/>
                <w:bottom w:val="none" w:sz="0" w:space="0" w:color="auto"/>
                <w:right w:val="none" w:sz="0" w:space="0" w:color="auto"/>
              </w:divBdr>
              <w:divsChild>
                <w:div w:id="1112239955">
                  <w:marLeft w:val="0"/>
                  <w:marRight w:val="0"/>
                  <w:marTop w:val="0"/>
                  <w:marBottom w:val="0"/>
                  <w:divBdr>
                    <w:top w:val="none" w:sz="0" w:space="0" w:color="auto"/>
                    <w:left w:val="none" w:sz="0" w:space="0" w:color="auto"/>
                    <w:bottom w:val="none" w:sz="0" w:space="0" w:color="auto"/>
                    <w:right w:val="none" w:sz="0" w:space="0" w:color="auto"/>
                  </w:divBdr>
                  <w:divsChild>
                    <w:div w:id="977419390">
                      <w:marLeft w:val="0"/>
                      <w:marRight w:val="0"/>
                      <w:marTop w:val="0"/>
                      <w:marBottom w:val="0"/>
                      <w:divBdr>
                        <w:top w:val="none" w:sz="0" w:space="0" w:color="auto"/>
                        <w:left w:val="none" w:sz="0" w:space="0" w:color="auto"/>
                        <w:bottom w:val="none" w:sz="0" w:space="0" w:color="auto"/>
                        <w:right w:val="none" w:sz="0" w:space="0" w:color="auto"/>
                      </w:divBdr>
                      <w:divsChild>
                        <w:div w:id="2072728827">
                          <w:marLeft w:val="36"/>
                          <w:marRight w:val="36"/>
                          <w:marTop w:val="960"/>
                          <w:marBottom w:val="0"/>
                          <w:divBdr>
                            <w:top w:val="none" w:sz="0" w:space="0" w:color="auto"/>
                            <w:left w:val="none" w:sz="0" w:space="0" w:color="auto"/>
                            <w:bottom w:val="none" w:sz="0" w:space="0" w:color="auto"/>
                            <w:right w:val="none" w:sz="0" w:space="0" w:color="auto"/>
                          </w:divBdr>
                        </w:div>
                        <w:div w:id="1292402401">
                          <w:marLeft w:val="36"/>
                          <w:marRight w:val="36"/>
                          <w:marTop w:val="36"/>
                          <w:marBottom w:val="36"/>
                          <w:divBdr>
                            <w:top w:val="none" w:sz="0" w:space="0" w:color="auto"/>
                            <w:left w:val="none" w:sz="0" w:space="0" w:color="auto"/>
                            <w:bottom w:val="none" w:sz="0" w:space="0" w:color="auto"/>
                            <w:right w:val="none" w:sz="0" w:space="0" w:color="auto"/>
                          </w:divBdr>
                          <w:divsChild>
                            <w:div w:id="13729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96485">
                  <w:marLeft w:val="0"/>
                  <w:marRight w:val="0"/>
                  <w:marTop w:val="0"/>
                  <w:marBottom w:val="0"/>
                  <w:divBdr>
                    <w:top w:val="none" w:sz="0" w:space="0" w:color="auto"/>
                    <w:left w:val="none" w:sz="0" w:space="0" w:color="auto"/>
                    <w:bottom w:val="none" w:sz="0" w:space="0" w:color="auto"/>
                    <w:right w:val="none" w:sz="0" w:space="0" w:color="auto"/>
                  </w:divBdr>
                  <w:divsChild>
                    <w:div w:id="499584207">
                      <w:marLeft w:val="0"/>
                      <w:marRight w:val="0"/>
                      <w:marTop w:val="0"/>
                      <w:marBottom w:val="0"/>
                      <w:divBdr>
                        <w:top w:val="none" w:sz="0" w:space="0" w:color="auto"/>
                        <w:left w:val="none" w:sz="0" w:space="0" w:color="auto"/>
                        <w:bottom w:val="none" w:sz="0" w:space="0" w:color="auto"/>
                        <w:right w:val="none" w:sz="0" w:space="0" w:color="auto"/>
                      </w:divBdr>
                      <w:divsChild>
                        <w:div w:id="2092727867">
                          <w:marLeft w:val="0"/>
                          <w:marRight w:val="0"/>
                          <w:marTop w:val="1275"/>
                          <w:marBottom w:val="1275"/>
                          <w:divBdr>
                            <w:top w:val="none" w:sz="0" w:space="0" w:color="auto"/>
                            <w:left w:val="none" w:sz="0" w:space="0" w:color="auto"/>
                            <w:bottom w:val="none" w:sz="0" w:space="0" w:color="auto"/>
                            <w:right w:val="none" w:sz="0" w:space="0" w:color="auto"/>
                          </w:divBdr>
                        </w:div>
                        <w:div w:id="1203443771">
                          <w:marLeft w:val="0"/>
                          <w:marRight w:val="0"/>
                          <w:marTop w:val="0"/>
                          <w:marBottom w:val="1275"/>
                          <w:divBdr>
                            <w:top w:val="none" w:sz="0" w:space="0" w:color="auto"/>
                            <w:left w:val="none" w:sz="0" w:space="0" w:color="auto"/>
                            <w:bottom w:val="none" w:sz="0" w:space="0" w:color="auto"/>
                            <w:right w:val="none" w:sz="0" w:space="0" w:color="auto"/>
                          </w:divBdr>
                          <w:divsChild>
                            <w:div w:id="693921237">
                              <w:marLeft w:val="0"/>
                              <w:marRight w:val="0"/>
                              <w:marTop w:val="0"/>
                              <w:marBottom w:val="0"/>
                              <w:divBdr>
                                <w:top w:val="none" w:sz="0" w:space="0" w:color="auto"/>
                                <w:left w:val="none" w:sz="0" w:space="0" w:color="auto"/>
                                <w:bottom w:val="none" w:sz="0" w:space="0" w:color="auto"/>
                                <w:right w:val="none" w:sz="0" w:space="0" w:color="auto"/>
                              </w:divBdr>
                              <w:divsChild>
                                <w:div w:id="13846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717079">
                  <w:marLeft w:val="0"/>
                  <w:marRight w:val="0"/>
                  <w:marTop w:val="0"/>
                  <w:marBottom w:val="0"/>
                  <w:divBdr>
                    <w:top w:val="none" w:sz="0" w:space="0" w:color="auto"/>
                    <w:left w:val="none" w:sz="0" w:space="0" w:color="auto"/>
                    <w:bottom w:val="none" w:sz="0" w:space="0" w:color="auto"/>
                    <w:right w:val="none" w:sz="0" w:space="0" w:color="auto"/>
                  </w:divBdr>
                  <w:divsChild>
                    <w:div w:id="1962689117">
                      <w:marLeft w:val="0"/>
                      <w:marRight w:val="0"/>
                      <w:marTop w:val="0"/>
                      <w:marBottom w:val="0"/>
                      <w:divBdr>
                        <w:top w:val="none" w:sz="0" w:space="0" w:color="auto"/>
                        <w:left w:val="none" w:sz="0" w:space="0" w:color="auto"/>
                        <w:bottom w:val="none" w:sz="0" w:space="0" w:color="auto"/>
                        <w:right w:val="none" w:sz="0" w:space="0" w:color="auto"/>
                      </w:divBdr>
                      <w:divsChild>
                        <w:div w:id="1813252452">
                          <w:marLeft w:val="0"/>
                          <w:marRight w:val="0"/>
                          <w:marTop w:val="1050"/>
                          <w:marBottom w:val="1050"/>
                          <w:divBdr>
                            <w:top w:val="none" w:sz="0" w:space="0" w:color="auto"/>
                            <w:left w:val="none" w:sz="0" w:space="0" w:color="auto"/>
                            <w:bottom w:val="none" w:sz="0" w:space="0" w:color="auto"/>
                            <w:right w:val="none" w:sz="0" w:space="0" w:color="auto"/>
                          </w:divBdr>
                          <w:divsChild>
                            <w:div w:id="1704014517">
                              <w:marLeft w:val="0"/>
                              <w:marRight w:val="0"/>
                              <w:marTop w:val="0"/>
                              <w:marBottom w:val="0"/>
                              <w:divBdr>
                                <w:top w:val="none" w:sz="0" w:space="0" w:color="auto"/>
                                <w:left w:val="none" w:sz="0" w:space="0" w:color="auto"/>
                                <w:bottom w:val="none" w:sz="0" w:space="0" w:color="auto"/>
                                <w:right w:val="none" w:sz="0" w:space="0" w:color="auto"/>
                              </w:divBdr>
                            </w:div>
                            <w:div w:id="167987978">
                              <w:marLeft w:val="0"/>
                              <w:marRight w:val="0"/>
                              <w:marTop w:val="120"/>
                              <w:marBottom w:val="0"/>
                              <w:divBdr>
                                <w:top w:val="none" w:sz="0" w:space="0" w:color="auto"/>
                                <w:left w:val="none" w:sz="0" w:space="0" w:color="auto"/>
                                <w:bottom w:val="none" w:sz="0" w:space="0" w:color="auto"/>
                                <w:right w:val="none" w:sz="0" w:space="0" w:color="auto"/>
                              </w:divBdr>
                              <w:divsChild>
                                <w:div w:id="1343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0181">
                          <w:marLeft w:val="0"/>
                          <w:marRight w:val="0"/>
                          <w:marTop w:val="1050"/>
                          <w:marBottom w:val="750"/>
                          <w:divBdr>
                            <w:top w:val="none" w:sz="0" w:space="0" w:color="auto"/>
                            <w:left w:val="none" w:sz="0" w:space="0" w:color="auto"/>
                            <w:bottom w:val="none" w:sz="0" w:space="0" w:color="auto"/>
                            <w:right w:val="none" w:sz="0" w:space="0" w:color="auto"/>
                          </w:divBdr>
                          <w:divsChild>
                            <w:div w:id="862862164">
                              <w:marLeft w:val="1050"/>
                              <w:marRight w:val="1050"/>
                              <w:marTop w:val="0"/>
                              <w:marBottom w:val="0"/>
                              <w:divBdr>
                                <w:top w:val="none" w:sz="0" w:space="0" w:color="auto"/>
                                <w:left w:val="none" w:sz="0" w:space="0" w:color="auto"/>
                                <w:bottom w:val="none" w:sz="0" w:space="0" w:color="auto"/>
                                <w:right w:val="none" w:sz="0" w:space="0" w:color="auto"/>
                              </w:divBdr>
                            </w:div>
                            <w:div w:id="299727335">
                              <w:marLeft w:val="18"/>
                              <w:marRight w:val="18"/>
                              <w:marTop w:val="18"/>
                              <w:marBottom w:val="18"/>
                              <w:divBdr>
                                <w:top w:val="none" w:sz="0" w:space="0" w:color="auto"/>
                                <w:left w:val="none" w:sz="0" w:space="0" w:color="auto"/>
                                <w:bottom w:val="none" w:sz="0" w:space="0" w:color="auto"/>
                                <w:right w:val="none" w:sz="0" w:space="0" w:color="auto"/>
                              </w:divBdr>
                            </w:div>
                          </w:divsChild>
                        </w:div>
                      </w:divsChild>
                    </w:div>
                  </w:divsChild>
                </w:div>
                <w:div w:id="1952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3977">
          <w:marLeft w:val="-2625"/>
          <w:marRight w:val="0"/>
          <w:marTop w:val="0"/>
          <w:marBottom w:val="0"/>
          <w:divBdr>
            <w:top w:val="none" w:sz="0" w:space="0" w:color="auto"/>
            <w:left w:val="none" w:sz="0" w:space="0" w:color="auto"/>
            <w:bottom w:val="none" w:sz="0" w:space="0" w:color="auto"/>
            <w:right w:val="none" w:sz="0" w:space="0" w:color="auto"/>
          </w:divBdr>
          <w:divsChild>
            <w:div w:id="72942134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fit.uz" TargetMode="External"/><Relationship Id="rId3" Type="http://schemas.microsoft.com/office/2007/relationships/stylesWithEffects" Target="stylesWithEffects.xml"/><Relationship Id="rId7" Type="http://schemas.openxmlformats.org/officeDocument/2006/relationships/hyperlink" Target="http://www.4fit.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fit.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4fit.uz" TargetMode="External"/><Relationship Id="rId4" Type="http://schemas.openxmlformats.org/officeDocument/2006/relationships/settings" Target="settings.xml"/><Relationship Id="rId9" Type="http://schemas.openxmlformats.org/officeDocument/2006/relationships/hyperlink" Target="http://www.4fit.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16</Pages>
  <Words>3547</Words>
  <Characters>20219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 LE</Company>
  <LinksUpToDate>false</LinksUpToDate>
  <CharactersWithSpaces>23719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2018-08-13T15:53:00Z</dcterms:created>
  <dcterms:modified xsi:type="dcterms:W3CDTF">2018-08-29T05:46:00Z</dcterms:modified>
</cp:coreProperties>
</file>